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BD" w:rsidRPr="00D97793" w:rsidRDefault="008605BD">
      <w:pPr>
        <w:rPr>
          <w:szCs w:val="28"/>
        </w:rPr>
      </w:pPr>
    </w:p>
    <w:tbl>
      <w:tblPr>
        <w:tblpPr w:leftFromText="180" w:rightFromText="180" w:vertAnchor="text" w:horzAnchor="margin" w:tblpY="-360"/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8605BD" w:rsidRPr="006F601C" w:rsidTr="008E593E">
        <w:trPr>
          <w:trHeight w:val="986"/>
        </w:trPr>
        <w:tc>
          <w:tcPr>
            <w:tcW w:w="5353" w:type="dxa"/>
          </w:tcPr>
          <w:p w:rsidR="008605BD" w:rsidRPr="006F601C" w:rsidRDefault="008605BD" w:rsidP="002C1E60">
            <w:pPr>
              <w:spacing w:line="240" w:lineRule="exact"/>
            </w:pPr>
          </w:p>
        </w:tc>
        <w:tc>
          <w:tcPr>
            <w:tcW w:w="4111" w:type="dxa"/>
          </w:tcPr>
          <w:p w:rsidR="008605BD" w:rsidRPr="006F601C" w:rsidRDefault="00744C51" w:rsidP="002C1E60">
            <w:pPr>
              <w:spacing w:line="240" w:lineRule="exact"/>
              <w:jc w:val="center"/>
            </w:pPr>
            <w:r>
              <w:t>УТВЕРЖДЕН</w:t>
            </w:r>
          </w:p>
          <w:p w:rsidR="008605BD" w:rsidRDefault="008605BD" w:rsidP="002C1E60">
            <w:pPr>
              <w:spacing w:line="240" w:lineRule="exact"/>
              <w:jc w:val="center"/>
            </w:pPr>
            <w:r>
              <w:t>решени</w:t>
            </w:r>
            <w:r w:rsidR="00744C51">
              <w:t>ем</w:t>
            </w:r>
            <w:r>
              <w:t xml:space="preserve"> Думы </w:t>
            </w:r>
            <w:r w:rsidR="008E593E">
              <w:t>Шпаковского</w:t>
            </w:r>
          </w:p>
          <w:p w:rsidR="008605BD" w:rsidRPr="006F601C" w:rsidRDefault="008605BD" w:rsidP="002C1E60">
            <w:pPr>
              <w:spacing w:line="240" w:lineRule="exact"/>
              <w:jc w:val="center"/>
            </w:pPr>
            <w:r w:rsidRPr="006F601C">
              <w:t>муниципального округа</w:t>
            </w:r>
          </w:p>
          <w:p w:rsidR="008605BD" w:rsidRDefault="008605BD" w:rsidP="002C1E60">
            <w:pPr>
              <w:spacing w:line="240" w:lineRule="exact"/>
              <w:jc w:val="center"/>
            </w:pPr>
            <w:r>
              <w:t>Ставропольского края</w:t>
            </w:r>
          </w:p>
          <w:p w:rsidR="004C4822" w:rsidRPr="006F601C" w:rsidRDefault="004C4822" w:rsidP="0094003B">
            <w:pPr>
              <w:spacing w:line="240" w:lineRule="exact"/>
              <w:jc w:val="center"/>
            </w:pPr>
            <w:r>
              <w:t xml:space="preserve">от </w:t>
            </w:r>
            <w:r w:rsidR="0094003B">
              <w:t xml:space="preserve">29 </w:t>
            </w:r>
            <w:r w:rsidR="00ED6C6C">
              <w:t>июня</w:t>
            </w:r>
            <w:r w:rsidR="00744C51">
              <w:t xml:space="preserve"> 2022 г</w:t>
            </w:r>
            <w:r w:rsidR="0094003B">
              <w:t>.</w:t>
            </w:r>
            <w:r>
              <w:t xml:space="preserve"> №</w:t>
            </w:r>
            <w:r w:rsidR="00744C51">
              <w:t xml:space="preserve"> </w:t>
            </w:r>
            <w:r w:rsidR="0094003B">
              <w:t>370</w:t>
            </w:r>
            <w:r w:rsidR="00744C51">
              <w:t xml:space="preserve">   </w:t>
            </w:r>
          </w:p>
        </w:tc>
      </w:tr>
    </w:tbl>
    <w:p w:rsidR="00F0707D" w:rsidRDefault="00F0707D">
      <w:pPr>
        <w:rPr>
          <w:szCs w:val="28"/>
        </w:rPr>
      </w:pPr>
    </w:p>
    <w:p w:rsidR="00D97793" w:rsidRPr="00D97793" w:rsidRDefault="00D97793">
      <w:pPr>
        <w:rPr>
          <w:szCs w:val="28"/>
        </w:rPr>
      </w:pPr>
    </w:p>
    <w:p w:rsidR="00744C51" w:rsidRDefault="00744C51" w:rsidP="00FE097D">
      <w:pPr>
        <w:spacing w:line="240" w:lineRule="exact"/>
        <w:jc w:val="center"/>
        <w:rPr>
          <w:szCs w:val="28"/>
        </w:rPr>
      </w:pPr>
      <w:r>
        <w:rPr>
          <w:szCs w:val="28"/>
        </w:rPr>
        <w:t>П</w:t>
      </w:r>
      <w:r w:rsidRPr="00915572">
        <w:rPr>
          <w:szCs w:val="28"/>
        </w:rPr>
        <w:t>ОРЯД</w:t>
      </w:r>
      <w:r>
        <w:rPr>
          <w:szCs w:val="28"/>
        </w:rPr>
        <w:t>ОК</w:t>
      </w:r>
    </w:p>
    <w:p w:rsidR="00744C51" w:rsidRDefault="00744C51" w:rsidP="00586265">
      <w:pPr>
        <w:spacing w:line="240" w:lineRule="exact"/>
        <w:jc w:val="both"/>
        <w:rPr>
          <w:szCs w:val="28"/>
        </w:rPr>
      </w:pPr>
      <w:r w:rsidRPr="00915572">
        <w:rPr>
          <w:szCs w:val="28"/>
        </w:rPr>
        <w:t xml:space="preserve">назначения и проведения опроса граждан в </w:t>
      </w:r>
      <w:r w:rsidR="00976E23">
        <w:rPr>
          <w:szCs w:val="28"/>
        </w:rPr>
        <w:t>Шпаковском</w:t>
      </w:r>
      <w:r w:rsidR="00586265">
        <w:rPr>
          <w:szCs w:val="28"/>
        </w:rPr>
        <w:t xml:space="preserve"> </w:t>
      </w:r>
      <w:r w:rsidRPr="00915572">
        <w:rPr>
          <w:szCs w:val="28"/>
        </w:rPr>
        <w:t>муниципальном округе Ставропольского края</w:t>
      </w:r>
    </w:p>
    <w:p w:rsidR="00744C51" w:rsidRDefault="00744C51" w:rsidP="00744C51">
      <w:pPr>
        <w:spacing w:after="1"/>
        <w:rPr>
          <w:rFonts w:cs="Times New Roman"/>
          <w:color w:val="000000" w:themeColor="text1"/>
          <w:szCs w:val="28"/>
        </w:rPr>
      </w:pPr>
    </w:p>
    <w:p w:rsidR="009A4553" w:rsidRDefault="009A4553" w:rsidP="00744C51">
      <w:pPr>
        <w:spacing w:after="1"/>
        <w:rPr>
          <w:rFonts w:cs="Times New Roman"/>
          <w:color w:val="000000" w:themeColor="text1"/>
          <w:szCs w:val="28"/>
        </w:rPr>
      </w:pPr>
    </w:p>
    <w:p w:rsidR="00744C51" w:rsidRDefault="00744C51" w:rsidP="006A166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744C51" w:rsidRDefault="00744C51" w:rsidP="00744C51">
      <w:pPr>
        <w:pStyle w:val="ConsPlusNormal"/>
        <w:jc w:val="both"/>
        <w:rPr>
          <w:color w:val="000000" w:themeColor="text1"/>
          <w:szCs w:val="28"/>
        </w:rPr>
      </w:pP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rPr>
          <w:color w:val="000000" w:themeColor="text1"/>
          <w:szCs w:val="28"/>
        </w:rPr>
        <w:t xml:space="preserve">1.1. </w:t>
      </w:r>
      <w:proofErr w:type="gramStart"/>
      <w:r w:rsidRPr="000635AE">
        <w:t xml:space="preserve">Настоящий Порядок разработан в целях реализации Федерального </w:t>
      </w:r>
      <w:r>
        <w:t xml:space="preserve">закона </w:t>
      </w:r>
      <w:r w:rsidRPr="000635AE">
        <w:t xml:space="preserve">от 6 октября 2003 года </w:t>
      </w:r>
      <w:r>
        <w:t>№</w:t>
      </w:r>
      <w:r w:rsidRPr="000635AE">
        <w:t xml:space="preserve"> 131-ФЗ </w:t>
      </w:r>
      <w:r>
        <w:t>«</w:t>
      </w:r>
      <w:r w:rsidRPr="000635AE">
        <w:t>Об общих принципах организации местного самоуп</w:t>
      </w:r>
      <w:r>
        <w:t>равления в Российской Федерации»</w:t>
      </w:r>
      <w:r w:rsidRPr="000635AE">
        <w:t xml:space="preserve">, </w:t>
      </w:r>
      <w:r>
        <w:t xml:space="preserve">Закона </w:t>
      </w:r>
      <w:r w:rsidRPr="000635AE">
        <w:t xml:space="preserve">Ставропольского края от </w:t>
      </w:r>
      <w:r w:rsidR="009A4553">
        <w:t>0</w:t>
      </w:r>
      <w:r w:rsidRPr="000635AE">
        <w:t>2 марта 2005 г</w:t>
      </w:r>
      <w:r w:rsidR="009A4553">
        <w:t>.</w:t>
      </w:r>
      <w:r w:rsidRPr="000635AE">
        <w:t xml:space="preserve"> </w:t>
      </w:r>
      <w:r>
        <w:t>№ 12-кз «</w:t>
      </w:r>
      <w:r w:rsidRPr="000635AE">
        <w:t>О местном самоуправлении в Ставропольском крае</w:t>
      </w:r>
      <w:r>
        <w:t>»</w:t>
      </w:r>
      <w:r w:rsidRPr="000635AE">
        <w:t xml:space="preserve">, </w:t>
      </w:r>
      <w:r>
        <w:t xml:space="preserve">Устава Шпаковского муниципального </w:t>
      </w:r>
      <w:r w:rsidRPr="000635AE">
        <w:t xml:space="preserve">округа Ставропольского края и определяет порядок назначения и проведения опроса граждан в </w:t>
      </w:r>
      <w:r>
        <w:t>Шпаковском муниципальном</w:t>
      </w:r>
      <w:r w:rsidRPr="000635AE">
        <w:t xml:space="preserve"> округе Ставропольского края.</w:t>
      </w:r>
      <w:proofErr w:type="gramEnd"/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 xml:space="preserve">1.2. Опрос граждан является формой участия населения в осуществлении местного самоуправления на территории </w:t>
      </w:r>
      <w:r>
        <w:t>Шпаковского муниципального</w:t>
      </w:r>
      <w:r w:rsidRPr="000635AE">
        <w:t xml:space="preserve"> округа Ставропольского края.</w:t>
      </w: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 xml:space="preserve">1.3. Опрос граждан проводится для выявления мнения населения и его учета при принятии решений органами местного самоуправления </w:t>
      </w:r>
      <w:r>
        <w:t>Шпаковского муниципального</w:t>
      </w:r>
      <w:r w:rsidRPr="000635AE">
        <w:t xml:space="preserve"> округа Ставропольского края и должностными лицами органов местного самоуправления </w:t>
      </w:r>
      <w:r>
        <w:t>Шпаковского муниципального</w:t>
      </w:r>
      <w:r w:rsidRPr="000635AE">
        <w:t xml:space="preserve"> округа Ставропольского края, а также органами государственной власти Ставропольского края.</w:t>
      </w: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>Результаты опроса граждан носят рекомендательный характер.</w:t>
      </w:r>
    </w:p>
    <w:p w:rsidR="00586265" w:rsidRPr="000635AE" w:rsidRDefault="00586265" w:rsidP="00586265">
      <w:pPr>
        <w:pStyle w:val="ConsPlusNormal"/>
        <w:ind w:firstLine="709"/>
        <w:jc w:val="both"/>
      </w:pPr>
      <w:r w:rsidRPr="000635AE">
        <w:t xml:space="preserve">1.4. В опросе граждан имеют право участвовать жители </w:t>
      </w:r>
      <w:r>
        <w:t>Шпаковского муниципального</w:t>
      </w:r>
      <w:r w:rsidRPr="000635AE">
        <w:t xml:space="preserve"> округа Ставропольского края, обладающие избирательным правом.</w:t>
      </w:r>
    </w:p>
    <w:p w:rsidR="00586265" w:rsidRPr="00AA4422" w:rsidRDefault="00586265" w:rsidP="0058626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  <w:lang w:eastAsia="en-US"/>
        </w:rPr>
      </w:pPr>
      <w:r w:rsidRPr="00AA4422">
        <w:rPr>
          <w:rFonts w:cs="Times New Roman"/>
          <w:bCs/>
          <w:szCs w:val="28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cs="Times New Roman"/>
          <w:bCs/>
          <w:szCs w:val="28"/>
          <w:lang w:eastAsia="en-US"/>
        </w:rPr>
        <w:t>муниципального</w:t>
      </w:r>
      <w:r w:rsidRPr="00AA4422">
        <w:rPr>
          <w:rFonts w:cs="Times New Roman"/>
          <w:bCs/>
          <w:szCs w:val="28"/>
          <w:lang w:eastAsia="en-US"/>
        </w:rPr>
        <w:t xml:space="preserve"> округа или его части, в которых предлагается реализовать инициативный проект, достигшие шестнадцатилетнего возраста.</w:t>
      </w:r>
    </w:p>
    <w:p w:rsidR="00586265" w:rsidRDefault="00586265" w:rsidP="00586265">
      <w:pPr>
        <w:pStyle w:val="ConsPlusNormal"/>
        <w:ind w:firstLine="709"/>
        <w:jc w:val="both"/>
      </w:pPr>
      <w:r w:rsidRPr="000635AE">
        <w:t>1.5. Каждый гражданин участвует в опросе граждан непосредственно и обладает одним голосом. 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9A4553" w:rsidRDefault="009A4553" w:rsidP="00586265">
      <w:pPr>
        <w:pStyle w:val="ConsPlusNormal"/>
        <w:ind w:firstLine="709"/>
        <w:jc w:val="both"/>
      </w:pPr>
    </w:p>
    <w:p w:rsidR="009A4553" w:rsidRDefault="009A4553" w:rsidP="00586265">
      <w:pPr>
        <w:pStyle w:val="ConsPlusNormal"/>
        <w:ind w:firstLine="709"/>
        <w:jc w:val="both"/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назначения опроса граждан</w:t>
      </w:r>
    </w:p>
    <w:p w:rsidR="00586265" w:rsidRDefault="00586265" w:rsidP="0058626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rPr>
          <w:color w:val="000000" w:themeColor="text1"/>
          <w:szCs w:val="28"/>
        </w:rPr>
        <w:t xml:space="preserve">2.1. </w:t>
      </w:r>
      <w:r w:rsidRPr="00A9310A">
        <w:t>Опрос граждан проводится по инициативе:</w:t>
      </w: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 xml:space="preserve">1) Думы </w:t>
      </w:r>
      <w:r>
        <w:t>Шпаковского муниципального</w:t>
      </w:r>
      <w:r w:rsidRPr="00A9310A">
        <w:t xml:space="preserve"> округа Ставропольского края или главы </w:t>
      </w:r>
      <w:r>
        <w:t>Шпаковского муниципального</w:t>
      </w:r>
      <w:r w:rsidRPr="00A9310A">
        <w:t xml:space="preserve"> округа Ставропольского края </w:t>
      </w:r>
      <w:r w:rsidR="0094003B">
        <w:t>–</w:t>
      </w:r>
      <w:r w:rsidRPr="00A9310A">
        <w:t xml:space="preserve"> </w:t>
      </w:r>
      <w:r w:rsidR="0094003B">
        <w:br/>
      </w:r>
      <w:r w:rsidRPr="00A9310A">
        <w:t>по вопросам местного значения;</w:t>
      </w:r>
    </w:p>
    <w:p w:rsidR="00586265" w:rsidRDefault="00586265" w:rsidP="00586265">
      <w:pPr>
        <w:pStyle w:val="ConsPlusNormal"/>
        <w:ind w:firstLine="709"/>
        <w:jc w:val="both"/>
      </w:pPr>
      <w:r w:rsidRPr="00A9310A">
        <w:t xml:space="preserve">2) органов государственной власти Ставропольского края </w:t>
      </w:r>
      <w:r w:rsidR="0078082E">
        <w:t>–</w:t>
      </w:r>
      <w:r w:rsidRPr="00A9310A">
        <w:t xml:space="preserve"> для</w:t>
      </w:r>
      <w:r w:rsidR="0078082E">
        <w:t xml:space="preserve"> </w:t>
      </w:r>
      <w:r w:rsidRPr="00A9310A">
        <w:t xml:space="preserve">учета мнения граждан при принятии решений об изменении целевого назначения земель </w:t>
      </w:r>
      <w:r>
        <w:t>Шпаковского муниципального</w:t>
      </w:r>
      <w:r w:rsidRPr="00A9310A">
        <w:t xml:space="preserve"> </w:t>
      </w:r>
      <w:r>
        <w:t xml:space="preserve">округа </w:t>
      </w:r>
      <w:r w:rsidRPr="00A9310A">
        <w:t xml:space="preserve">Ставропольского </w:t>
      </w:r>
      <w:r>
        <w:t xml:space="preserve">края </w:t>
      </w:r>
      <w:r w:rsidRPr="00A9310A">
        <w:t>для объектов региональн</w:t>
      </w:r>
      <w:r>
        <w:t>ого и межрегионального значения;</w:t>
      </w:r>
    </w:p>
    <w:p w:rsidR="00586265" w:rsidRDefault="00586265" w:rsidP="00586265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3) </w:t>
      </w:r>
      <w:r>
        <w:rPr>
          <w:szCs w:val="28"/>
          <w:lang w:eastAsia="en-US"/>
        </w:rPr>
        <w:t xml:space="preserve">жителей </w:t>
      </w:r>
      <w:r>
        <w:t>Шпаковского муниципального</w:t>
      </w:r>
      <w:r w:rsidRPr="00A9310A">
        <w:t xml:space="preserve"> округа Ставропольского края </w:t>
      </w:r>
      <w:r>
        <w:rPr>
          <w:szCs w:val="28"/>
          <w:lang w:eastAsia="en-US"/>
        </w:rPr>
        <w:t xml:space="preserve">или его части, в которых предлагается реализовать инициативный проект, достигших шестнадцатилетнего возраста, </w:t>
      </w:r>
      <w:r w:rsidR="0078082E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для выявления мнения граждан о поддержке данного инициативного проекта.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2. Инициатива Думы </w:t>
      </w:r>
      <w:r>
        <w:t>Шпаковского муниципального</w:t>
      </w:r>
      <w:r w:rsidRPr="00A9310A">
        <w:t xml:space="preserve"> округа Ставропольского края о проведении опроса граждан оформляется решением Думы </w:t>
      </w:r>
      <w:r>
        <w:t>Шпаковского муниципального округа</w:t>
      </w:r>
      <w:r w:rsidRPr="00A9310A">
        <w:t xml:space="preserve"> Ставропольского края </w:t>
      </w:r>
      <w:r w:rsidR="0094003B">
        <w:br/>
      </w:r>
      <w:r w:rsidRPr="00A9310A">
        <w:t>о назначении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3. Инициатива Губернатора Ставропольского края, Думы Ставропольского края, Правительства Ставропольского края, главы </w:t>
      </w:r>
      <w:r>
        <w:t>Шпаковского муниципального</w:t>
      </w:r>
      <w:r w:rsidRPr="00A9310A">
        <w:t xml:space="preserve"> округа Ставропольского края о проведении опроса граждан направляется в Думу </w:t>
      </w:r>
      <w:r>
        <w:t>Шпаковского муниципального</w:t>
      </w:r>
      <w:r w:rsidRPr="00A9310A">
        <w:t xml:space="preserve"> округа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>4. Решение о назначении опроса граждан либо об отказе в назначении опроса граждан принимается Думой</w:t>
      </w:r>
      <w:r>
        <w:t xml:space="preserve"> Шпаковского</w:t>
      </w:r>
      <w:r w:rsidRPr="00A9310A">
        <w:t xml:space="preserve"> </w:t>
      </w:r>
      <w:r>
        <w:t>муниципального</w:t>
      </w:r>
      <w:r w:rsidRPr="00A9310A">
        <w:t xml:space="preserve"> округа Ставропольского края в течение 30 календарных дней со дня поступления инициативы о проведении опроса граждан.</w:t>
      </w:r>
    </w:p>
    <w:p w:rsidR="00586265" w:rsidRPr="00A9310A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5. В решении Думы </w:t>
      </w:r>
      <w:r>
        <w:t>Шпаковского</w:t>
      </w:r>
      <w:r w:rsidRPr="00A9310A">
        <w:t xml:space="preserve"> </w:t>
      </w:r>
      <w:r>
        <w:t>муниципального</w:t>
      </w:r>
      <w:r w:rsidRPr="00A9310A">
        <w:t xml:space="preserve"> округа Ставропольского края о назначении опроса граждан устанавливаются:</w:t>
      </w: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>1) дата и сроки проведения опроса;</w:t>
      </w:r>
    </w:p>
    <w:p w:rsidR="00586265" w:rsidRPr="00A9310A" w:rsidRDefault="00586265" w:rsidP="00586265">
      <w:pPr>
        <w:pStyle w:val="ConsPlusNormal"/>
        <w:ind w:firstLine="709"/>
        <w:jc w:val="both"/>
      </w:pPr>
      <w:proofErr w:type="gramStart"/>
      <w:r w:rsidRPr="00A9310A">
        <w:t>2) формулировка вопроса (вопросов), предлагаемого (предлагаемых) при проведении опроса;</w:t>
      </w:r>
      <w:proofErr w:type="gramEnd"/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>3) методика проведения опроса;</w:t>
      </w:r>
    </w:p>
    <w:p w:rsidR="00586265" w:rsidRPr="00A9310A" w:rsidRDefault="00586265" w:rsidP="00586265">
      <w:pPr>
        <w:pStyle w:val="ConsPlusNormal"/>
        <w:ind w:firstLine="709"/>
        <w:jc w:val="both"/>
      </w:pPr>
      <w:r w:rsidRPr="00A9310A">
        <w:t>4) форма опросного листа;</w:t>
      </w:r>
    </w:p>
    <w:p w:rsidR="00586265" w:rsidRDefault="00586265" w:rsidP="00586265">
      <w:pPr>
        <w:pStyle w:val="ConsPlusNormal"/>
        <w:ind w:firstLine="709"/>
        <w:jc w:val="both"/>
      </w:pPr>
      <w:r w:rsidRPr="00A9310A">
        <w:t xml:space="preserve">5) минимальная численность жителей </w:t>
      </w:r>
      <w:r>
        <w:t>Шпаковского</w:t>
      </w:r>
      <w:r w:rsidRPr="00A9310A">
        <w:t xml:space="preserve"> </w:t>
      </w:r>
      <w:r>
        <w:t>муниципального</w:t>
      </w:r>
      <w:r w:rsidRPr="00A9310A">
        <w:t xml:space="preserve"> округа Ставропольского, участвующих в опросе</w:t>
      </w:r>
      <w:r>
        <w:t>;</w:t>
      </w:r>
    </w:p>
    <w:p w:rsidR="00586265" w:rsidRDefault="00586265" w:rsidP="00586265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6) </w:t>
      </w:r>
      <w:r>
        <w:rPr>
          <w:szCs w:val="28"/>
          <w:lang w:eastAsia="en-US"/>
        </w:rPr>
        <w:t>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округа в информационно-телекоммуникационной сети «Интернет».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6. Опросный лист должен содержать формулировку вопроса (вопросов), предлагаемого (предлагаемых) при проведении опроса, и варианты волеизъявления голосующего словами </w:t>
      </w:r>
      <w:r>
        <w:t>«</w:t>
      </w:r>
      <w:r w:rsidRPr="00A9310A">
        <w:t>За</w:t>
      </w:r>
      <w:r>
        <w:t>»</w:t>
      </w:r>
      <w:r w:rsidRPr="00A9310A">
        <w:t xml:space="preserve"> или </w:t>
      </w:r>
      <w:r>
        <w:t>«</w:t>
      </w:r>
      <w:r w:rsidRPr="00A9310A">
        <w:t>Против</w:t>
      </w:r>
      <w:r>
        <w:t>»</w:t>
      </w:r>
      <w:r w:rsidRPr="00A9310A">
        <w:t>, а также разъяснения о порядке его заполнения.</w:t>
      </w:r>
    </w:p>
    <w:p w:rsidR="00586265" w:rsidRDefault="00586265" w:rsidP="00586265">
      <w:pPr>
        <w:pStyle w:val="ConsPlusNormal"/>
        <w:ind w:firstLine="709"/>
        <w:jc w:val="both"/>
      </w:pPr>
      <w:r>
        <w:lastRenderedPageBreak/>
        <w:t>2.</w:t>
      </w:r>
      <w:r w:rsidRPr="00A9310A">
        <w:t>7. Формулировка вопроса (вопросов), предлагаемого (предлагаемых) при проведении опроса, должна исключать возможность его (их) множественного толкования и неоднозначного ответа.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8. Решение Думы </w:t>
      </w:r>
      <w:r>
        <w:t>Шпаковского муниципального</w:t>
      </w:r>
      <w:r w:rsidRPr="00A9310A">
        <w:t xml:space="preserve"> округа Ставропольского края о проведении опроса граждан, должно быть опубликовано в муниципальном средстве массовой информации не менее чем за 10 календарных дней до его проведения.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9. Решение об отказе в назначении опроса граждан принимается Думой </w:t>
      </w:r>
      <w:r>
        <w:t>Шпаковского муниципального</w:t>
      </w:r>
      <w:r w:rsidRPr="00A9310A">
        <w:t xml:space="preserve"> округа Ставропольского края в случаях нарушения требований законодательства Российской Федерации, законодательства Ставропольского края и муниципальных правовых актов </w:t>
      </w:r>
      <w:r>
        <w:t>Шпаковского муниципального</w:t>
      </w:r>
      <w:r w:rsidRPr="00A9310A">
        <w:t xml:space="preserve"> округа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2.</w:t>
      </w:r>
      <w:r w:rsidRPr="00A9310A">
        <w:t xml:space="preserve">10. Решение Думы </w:t>
      </w:r>
      <w:r>
        <w:t>Шпаковского муниципального</w:t>
      </w:r>
      <w:r w:rsidRPr="00A9310A">
        <w:t xml:space="preserve"> округа Ставропольского края об отказе в назначении опроса граждан должно содержать мотивы такого отказа и подлежит направлению субъекту инициативы о проведении опроса граждан не позднее 10 календарных дней со дня его принятия.</w:t>
      </w:r>
    </w:p>
    <w:p w:rsidR="00586265" w:rsidRDefault="00586265" w:rsidP="00586265">
      <w:pPr>
        <w:pStyle w:val="ConsPlusNormal"/>
        <w:jc w:val="both"/>
        <w:rPr>
          <w:color w:val="000000" w:themeColor="text1"/>
          <w:szCs w:val="28"/>
        </w:rPr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Комиссия по проведению опроса граждан</w:t>
      </w:r>
    </w:p>
    <w:p w:rsidR="00586265" w:rsidRDefault="00586265" w:rsidP="0058626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Default="00586265" w:rsidP="00586265">
      <w:pPr>
        <w:pStyle w:val="ConsPlusNormal"/>
        <w:ind w:firstLine="709"/>
        <w:jc w:val="both"/>
      </w:pPr>
      <w:r w:rsidRPr="0047297E">
        <w:rPr>
          <w:color w:val="000000" w:themeColor="text1"/>
          <w:szCs w:val="28"/>
        </w:rPr>
        <w:t xml:space="preserve">3.1. </w:t>
      </w:r>
      <w:proofErr w:type="gramStart"/>
      <w:r w:rsidRPr="0047297E">
        <w:t xml:space="preserve">Для организации и проведения опроса граждан Дума </w:t>
      </w:r>
      <w:r>
        <w:t>Шпаковского муниципального</w:t>
      </w:r>
      <w:r w:rsidRPr="0047297E">
        <w:t xml:space="preserve"> округа Ставропольского края не позднее 10 календарных дней со дня принятия решения о назначении опроса граждан формирует комиссию по проведению опроса граждан (далее </w:t>
      </w:r>
      <w:r w:rsidR="0078082E">
        <w:t>–</w:t>
      </w:r>
      <w:r w:rsidRPr="0047297E">
        <w:t xml:space="preserve"> комиссия), в состав которой включаются депутаты Думы </w:t>
      </w:r>
      <w:r>
        <w:t>Шпаковского муниципального</w:t>
      </w:r>
      <w:r w:rsidRPr="00A9310A">
        <w:t xml:space="preserve"> </w:t>
      </w:r>
      <w:r w:rsidRPr="0047297E">
        <w:t xml:space="preserve">округа Ставропольского края, представители администрации </w:t>
      </w:r>
      <w:r>
        <w:t>Шпаковского муниципального</w:t>
      </w:r>
      <w:r w:rsidRPr="0047297E">
        <w:t xml:space="preserve"> округа Ставропольского края, представители заинтересованных органов и организаций.</w:t>
      </w:r>
      <w:proofErr w:type="gramEnd"/>
      <w:r w:rsidRPr="0047297E">
        <w:t xml:space="preserve"> При проведении опроса граждан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государственной власти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 xml:space="preserve">2. Численный состав комиссии устанавливается в количестве 6 членов комиссии. Состав комиссии формируется на паритетных началах из депутатов Думы </w:t>
      </w:r>
      <w:r>
        <w:t>Шпаковского муниципального</w:t>
      </w:r>
      <w:r w:rsidRPr="00A9310A">
        <w:t xml:space="preserve"> </w:t>
      </w:r>
      <w:r w:rsidRPr="0047297E">
        <w:t xml:space="preserve">округа Ставропольского края, представителей администрации </w:t>
      </w:r>
      <w:r>
        <w:t>Шпаковского муниципального</w:t>
      </w:r>
      <w:r w:rsidRPr="00A9310A">
        <w:t xml:space="preserve"> </w:t>
      </w:r>
      <w:r w:rsidRPr="0047297E">
        <w:t>округа Ставропольского края, представителей заинтересованных органов и организаций, представителей соответствующих органов государственной власти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 xml:space="preserve">3. В своей работе комиссия руководствуется нормативными правовыми актами Российской Федерации и Ставропольского края, </w:t>
      </w:r>
      <w:r>
        <w:t xml:space="preserve">Уставом Шпаковского муниципального </w:t>
      </w:r>
      <w:r w:rsidRPr="0047297E">
        <w:t>округа Ставропольского края, настоящим Порядком и внутренними документами, принятыми комиссией.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4. Комиссия осуществляет свою деятельность в форме заседаний. Заседание комиссии считается правомочным (имеется кворум), если на нем присутствуют не менее двух третей от общего количества членов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lastRenderedPageBreak/>
        <w:t>3.</w:t>
      </w:r>
      <w:r w:rsidRPr="0047297E">
        <w:t>5. О заседании комиссии ее члены уведомляются заблаговременно в письменном виде, либо посредством телефонных, электронных, факсимильных сре</w:t>
      </w:r>
      <w:proofErr w:type="gramStart"/>
      <w:r w:rsidRPr="0047297E">
        <w:t>дств св</w:t>
      </w:r>
      <w:proofErr w:type="gramEnd"/>
      <w:r w:rsidRPr="0047297E">
        <w:t xml:space="preserve">язи и </w:t>
      </w:r>
      <w:proofErr w:type="spellStart"/>
      <w:r w:rsidRPr="0047297E">
        <w:t>sms</w:t>
      </w:r>
      <w:proofErr w:type="spellEnd"/>
      <w:r w:rsidRPr="0047297E">
        <w:t>-сообщений.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6. В случае отсутствия в день заседания комиссии кворума для принятия решений, заседание комиссии переносится. О новой дате и времени заседания комиссии ее члены уведомляются заблаговременно.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7. Решения комиссии принимаются открытым голосованием большинством голосов от числа ее членов, присутствующих на заседании. При равенстве голосов решающим является голос председателя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8. Комиссия собирается не позднее, чем на третий день со дня ее формирования и на первом заседании избирает из своего состава председателя комиссии, заместителя председателя комиссии и секретаря комиссии открытым голосованием большинством голосов от числа присутствующих членов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>9. Заседания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ее заседании.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3.</w:t>
      </w:r>
      <w:r w:rsidRPr="0047297E">
        <w:t>10. Председатель комиссии: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1) осуществляет общее руководство деятельностью комиссии;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2) ведет заседания комиссии;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3) осуществляет иные действия в соответствии с действующим законодательством и настоящим Порядком.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3.</w:t>
      </w:r>
      <w:r w:rsidRPr="0047297E">
        <w:t>11. Заместитель председателя комиссии исполняет обязанности председателя комиссии в случае его временного отсутствия.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3.</w:t>
      </w:r>
      <w:r w:rsidRPr="0047297E">
        <w:t>12. Секретарь комиссии: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1) осуществляет подготовку и организует проведение заседаний комиссии;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2) организует делопроизводство комиссии;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>3) оформляет протоколы заседаний и решения комиссии.</w:t>
      </w:r>
    </w:p>
    <w:p w:rsidR="00586265" w:rsidRDefault="00586265" w:rsidP="00586265">
      <w:pPr>
        <w:pStyle w:val="ConsPlusNormal"/>
        <w:ind w:firstLine="709"/>
        <w:jc w:val="both"/>
      </w:pPr>
      <w:r>
        <w:t>3.</w:t>
      </w:r>
      <w:r w:rsidRPr="0047297E">
        <w:t xml:space="preserve">13. Полномочия комиссии прекращаются после передачи результатов опроса граждан в Думу </w:t>
      </w:r>
      <w:r>
        <w:t>Шпаковского муниципального</w:t>
      </w:r>
      <w:r w:rsidRPr="00A9310A">
        <w:t xml:space="preserve"> </w:t>
      </w:r>
      <w:r w:rsidRPr="0047297E">
        <w:t>округа Ставропольского края.</w:t>
      </w:r>
    </w:p>
    <w:p w:rsidR="00586265" w:rsidRDefault="00586265" w:rsidP="00586265">
      <w:pPr>
        <w:pStyle w:val="ConsPlusNormal"/>
        <w:jc w:val="both"/>
        <w:rPr>
          <w:color w:val="000000" w:themeColor="text1"/>
          <w:szCs w:val="28"/>
        </w:rPr>
      </w:pPr>
    </w:p>
    <w:p w:rsidR="00586265" w:rsidRDefault="00586265" w:rsidP="0058626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Порядок проведения опроса граждан</w:t>
      </w:r>
    </w:p>
    <w:p w:rsidR="00586265" w:rsidRDefault="00586265" w:rsidP="00586265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rPr>
          <w:color w:val="000000" w:themeColor="text1"/>
          <w:szCs w:val="28"/>
        </w:rPr>
        <w:t xml:space="preserve">4.1. </w:t>
      </w:r>
      <w:r w:rsidRPr="0047297E">
        <w:t xml:space="preserve">Опрос граждан проводится на всей территории </w:t>
      </w:r>
      <w:r>
        <w:t>Шпаковского муниципального</w:t>
      </w:r>
      <w:r w:rsidRPr="0047297E">
        <w:t xml:space="preserve"> округа Ставропольского края или на части его территории.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 xml:space="preserve">Территория проведения опроса граждан определяется решением Думы </w:t>
      </w:r>
      <w:r>
        <w:t>Шпаковского муниципального</w:t>
      </w:r>
      <w:r w:rsidRPr="00A9310A">
        <w:t xml:space="preserve"> </w:t>
      </w:r>
      <w:r w:rsidRPr="0047297E">
        <w:t>округа Ставропольского края о назначении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>2. Опрос может проводиться в пунктах, определенных для проведения опроса, по месту работы, учебы, путем поквартирного (домового) обхода граждан, на улицах, в иных общественных местах.</w:t>
      </w:r>
    </w:p>
    <w:p w:rsidR="00F10BB7" w:rsidRDefault="00F10BB7" w:rsidP="00586265">
      <w:pPr>
        <w:pStyle w:val="ConsPlusNormal"/>
        <w:ind w:firstLine="709"/>
        <w:jc w:val="both"/>
      </w:pPr>
    </w:p>
    <w:p w:rsidR="009A4553" w:rsidRPr="0047297E" w:rsidRDefault="009A4553" w:rsidP="00586265">
      <w:pPr>
        <w:pStyle w:val="ConsPlusNormal"/>
        <w:ind w:firstLine="709"/>
        <w:jc w:val="both"/>
      </w:pP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lastRenderedPageBreak/>
        <w:t>В соответствии с установленной методикой проведения опроса граждан комиссией определяются пункт (пункты) опроса, где будет проводиться опрос.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>В каждом населенном пункте на территории проведения опроса граждан должно быть предусмотрено наличие не менее одного пункта опроса. В случае проведения опроса граждан в нескольких пунктах опроса комиссия определяет количество и местонахождение пунктов опроса.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 xml:space="preserve">3. Списки пунктов опроса граждан с указанием их местонахождения, местонахождение комиссии опубликовываются не </w:t>
      </w:r>
      <w:proofErr w:type="gramStart"/>
      <w:r w:rsidRPr="0047297E">
        <w:t>позднее</w:t>
      </w:r>
      <w:proofErr w:type="gramEnd"/>
      <w:r w:rsidRPr="0047297E">
        <w:t xml:space="preserve"> чем за десять дней до его проведения.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>4. Опрос граждан может проводиться в течение одного или нескольких дней подряд, но не более 10 календарных дней, включая выходные и праздничные дни, с 9 часов до 20 часов.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>5. Для проведения опроса граждан могут привлекаться лица и (или) организации на основании гражданско-правовых договоров.</w:t>
      </w:r>
    </w:p>
    <w:p w:rsidR="00586265" w:rsidRDefault="00586265" w:rsidP="00586265">
      <w:pPr>
        <w:pStyle w:val="ConsPlusNormal"/>
        <w:ind w:firstLine="709"/>
        <w:jc w:val="both"/>
      </w:pPr>
      <w:r>
        <w:t>4.</w:t>
      </w:r>
      <w:r w:rsidRPr="0047297E">
        <w:t xml:space="preserve">6. Опрос граждан проводится путем заполнения гражданами опросного листа в сроки и время, установленные решением Думы </w:t>
      </w:r>
      <w:r>
        <w:t>Шпаковского муниципального</w:t>
      </w:r>
      <w:r w:rsidRPr="0047297E">
        <w:t xml:space="preserve"> округа Ставропольского края о назначении опроса граждан. 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586265" w:rsidRPr="0047297E" w:rsidRDefault="00586265" w:rsidP="00586265">
      <w:pPr>
        <w:pStyle w:val="ConsPlusNormal"/>
        <w:ind w:firstLine="709"/>
        <w:jc w:val="both"/>
      </w:pPr>
      <w:r>
        <w:t>4.</w:t>
      </w:r>
      <w:r w:rsidRPr="0047297E">
        <w:t>7.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При получении опросного листа участник опроса предъявляет паспорт или иной документ, удостоверяющий его личность и место жительства.</w:t>
      </w:r>
    </w:p>
    <w:p w:rsidR="00586265" w:rsidRPr="0047297E" w:rsidRDefault="00586265" w:rsidP="00586265">
      <w:pPr>
        <w:pStyle w:val="ConsPlusNormal"/>
        <w:ind w:firstLine="709"/>
        <w:jc w:val="both"/>
      </w:pPr>
      <w:r w:rsidRPr="0047297E">
        <w:t>Лица, проводящие опрос, вносят в список участников опроса сведения о фамилии, имени, отчестве, месте жительства, а также серия и номер паспорта или документа, заменяющего паспорт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586265" w:rsidRDefault="00586265" w:rsidP="00586265">
      <w:pPr>
        <w:pStyle w:val="ConsPlusNormal"/>
        <w:ind w:firstLine="709"/>
        <w:jc w:val="both"/>
      </w:pPr>
      <w:r w:rsidRPr="0047297E"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серия и номер паспорта или заменяющего его документа лица, оказывающего помощь участнику опроса граждан.</w:t>
      </w:r>
    </w:p>
    <w:p w:rsidR="00586265" w:rsidRDefault="00586265" w:rsidP="00586265">
      <w:pPr>
        <w:pStyle w:val="ConsPlusNormal"/>
        <w:jc w:val="both"/>
        <w:rPr>
          <w:color w:val="000000" w:themeColor="text1"/>
          <w:szCs w:val="28"/>
        </w:rPr>
      </w:pPr>
    </w:p>
    <w:p w:rsidR="00586265" w:rsidRPr="000635AE" w:rsidRDefault="00586265" w:rsidP="00586265">
      <w:pPr>
        <w:pStyle w:val="ConsPlusNormal"/>
        <w:jc w:val="center"/>
        <w:rPr>
          <w:bCs/>
        </w:rPr>
      </w:pPr>
      <w:r w:rsidRPr="000635AE">
        <w:rPr>
          <w:color w:val="000000" w:themeColor="text1"/>
          <w:szCs w:val="28"/>
        </w:rPr>
        <w:t xml:space="preserve">5. </w:t>
      </w:r>
      <w:r w:rsidRPr="000635AE">
        <w:rPr>
          <w:bCs/>
        </w:rPr>
        <w:t>Определение результатов опроса граждан</w:t>
      </w:r>
    </w:p>
    <w:p w:rsidR="00586265" w:rsidRDefault="00586265" w:rsidP="00586265">
      <w:pPr>
        <w:pStyle w:val="ConsPlusNormal"/>
        <w:jc w:val="both"/>
      </w:pPr>
    </w:p>
    <w:p w:rsidR="00586265" w:rsidRDefault="00586265" w:rsidP="00586265">
      <w:pPr>
        <w:pStyle w:val="ConsPlusNormal"/>
        <w:ind w:firstLine="709"/>
        <w:jc w:val="both"/>
      </w:pPr>
      <w:r>
        <w:t>5.1. После проведения опроса граждан комиссия подсчитывает результаты и составляет протокол, в котором указываются:</w:t>
      </w:r>
    </w:p>
    <w:p w:rsidR="00586265" w:rsidRDefault="00586265" w:rsidP="00586265">
      <w:pPr>
        <w:pStyle w:val="ConsPlusNormal"/>
        <w:ind w:firstLine="709"/>
        <w:jc w:val="both"/>
      </w:pPr>
      <w:r>
        <w:lastRenderedPageBreak/>
        <w:t>1) общее число граждан, имеющих право на участие в опросе;</w:t>
      </w:r>
    </w:p>
    <w:p w:rsidR="00586265" w:rsidRDefault="00586265" w:rsidP="00586265">
      <w:pPr>
        <w:pStyle w:val="ConsPlusNormal"/>
        <w:ind w:firstLine="709"/>
        <w:jc w:val="both"/>
      </w:pPr>
      <w:r>
        <w:t>2) число граждан, принявших участие в опросе;</w:t>
      </w:r>
    </w:p>
    <w:p w:rsidR="00586265" w:rsidRDefault="00586265" w:rsidP="00586265">
      <w:pPr>
        <w:pStyle w:val="ConsPlusNormal"/>
        <w:ind w:firstLine="709"/>
        <w:jc w:val="both"/>
      </w:pPr>
      <w:r>
        <w:t>3) число признанных недействительными опросных листов (в случае если волеизъявление гражданина в опросном листе невозможно определить);</w:t>
      </w:r>
    </w:p>
    <w:p w:rsidR="00586265" w:rsidRDefault="00586265" w:rsidP="00586265">
      <w:pPr>
        <w:pStyle w:val="ConsPlusNormal"/>
        <w:ind w:firstLine="709"/>
        <w:jc w:val="both"/>
      </w:pPr>
      <w:r>
        <w:t>4) количество голосов, поданных за вопрос, вынесенный на опрос;</w:t>
      </w:r>
    </w:p>
    <w:p w:rsidR="00586265" w:rsidRDefault="00586265" w:rsidP="00586265">
      <w:pPr>
        <w:pStyle w:val="ConsPlusNormal"/>
        <w:ind w:firstLine="709"/>
        <w:jc w:val="both"/>
      </w:pPr>
      <w:r>
        <w:t>5) количество голосов, поданных против вопроса, вынесенного на опрос;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6) решение комиссии по итогам </w:t>
      </w:r>
      <w:proofErr w:type="gramStart"/>
      <w:r>
        <w:t>проведения опроса граждан Шпаковского муниципального</w:t>
      </w:r>
      <w:r w:rsidRPr="00A9310A">
        <w:t xml:space="preserve"> </w:t>
      </w:r>
      <w:r>
        <w:t>округа Ставропольского края</w:t>
      </w:r>
      <w:proofErr w:type="gramEnd"/>
      <w:r>
        <w:t>.</w:t>
      </w:r>
    </w:p>
    <w:p w:rsidR="00586265" w:rsidRDefault="00586265" w:rsidP="00586265">
      <w:pPr>
        <w:pStyle w:val="ConsPlusNormal"/>
        <w:ind w:firstLine="709"/>
        <w:jc w:val="both"/>
      </w:pPr>
      <w:r>
        <w:t>5.2. 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Шпаковского муниципального</w:t>
      </w:r>
      <w:r w:rsidRPr="00A9310A">
        <w:t xml:space="preserve"> </w:t>
      </w:r>
      <w:r>
        <w:t>округа Ставропольского края, участвующих в опросе граждан, установленной решением Думы Шпаковского муниципального</w:t>
      </w:r>
      <w:r w:rsidRPr="00A9310A">
        <w:t xml:space="preserve"> </w:t>
      </w:r>
      <w:r>
        <w:t>округа Ставропольского края о назначении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5.3.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 Шпаковского муниципального</w:t>
      </w:r>
      <w:r w:rsidRPr="00A9310A">
        <w:t xml:space="preserve"> </w:t>
      </w:r>
      <w:r>
        <w:t>округа Ставропольского края, не позволяющие с достоверностью установить результаты опроса граждан.</w:t>
      </w:r>
    </w:p>
    <w:p w:rsidR="00586265" w:rsidRDefault="00586265" w:rsidP="00586265">
      <w:pPr>
        <w:pStyle w:val="ConsPlusNormal"/>
        <w:ind w:firstLine="709"/>
        <w:jc w:val="both"/>
      </w:pPr>
      <w:r>
        <w:t>5.4. В случае если опрос граждан комиссией признан состоявшимся, комиссия принимает одно из следующих решений: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1) о признании вопроса, предлагаемого при проведении опроса граждан, </w:t>
      </w:r>
      <w:proofErr w:type="gramStart"/>
      <w:r>
        <w:t>одобренным</w:t>
      </w:r>
      <w:proofErr w:type="gramEnd"/>
      <w:r>
        <w:t>;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2) о признании вопроса, предлагаемого при проведении опроса граждан, не </w:t>
      </w:r>
      <w:proofErr w:type="gramStart"/>
      <w:r>
        <w:t>одобренным</w:t>
      </w:r>
      <w:proofErr w:type="gramEnd"/>
      <w:r>
        <w:t>.</w:t>
      </w:r>
    </w:p>
    <w:p w:rsidR="00586265" w:rsidRDefault="00586265" w:rsidP="00586265">
      <w:pPr>
        <w:pStyle w:val="ConsPlusNormal"/>
        <w:ind w:firstLine="709"/>
        <w:jc w:val="both"/>
      </w:pPr>
      <w:r>
        <w:t>5.5. В случае проведения опроса граждан по нескольким вопросам подсчет голосов и составление протокола производятся отдельно по каждому вопросу.</w:t>
      </w:r>
    </w:p>
    <w:p w:rsidR="00586265" w:rsidRDefault="00586265" w:rsidP="00586265">
      <w:pPr>
        <w:pStyle w:val="ConsPlusNormal"/>
        <w:ind w:firstLine="709"/>
        <w:jc w:val="both"/>
      </w:pPr>
      <w:r>
        <w:t>5.6. 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5.7. В течение пяти календарных дней со дня </w:t>
      </w:r>
      <w:proofErr w:type="gramStart"/>
      <w:r>
        <w:t>окончания срока проведения опроса граждан</w:t>
      </w:r>
      <w:proofErr w:type="gramEnd"/>
      <w:r>
        <w:t xml:space="preserve"> комиссия готовит отчет о результатах опроса граждан по вопросу (вопросам), предложенному (предложенным) при проведении опроса, и направляет его в Думу Шпаковского муниципального</w:t>
      </w:r>
      <w:r w:rsidRPr="00A9310A">
        <w:t xml:space="preserve"> </w:t>
      </w:r>
      <w:r>
        <w:t>округа Ставропольского края. Отчет подлежит официальному опубликованию в муниципальном периодическом средстве массовой информации.</w:t>
      </w:r>
    </w:p>
    <w:p w:rsidR="00586265" w:rsidRDefault="00586265" w:rsidP="00586265">
      <w:pPr>
        <w:pStyle w:val="ConsPlusNormal"/>
        <w:ind w:firstLine="709"/>
        <w:jc w:val="both"/>
      </w:pPr>
      <w:r>
        <w:t>Отчет комиссии о результатах опроса граждан подписывается председателем, заместителем (заместителями) председателя, секретарем и иными членами комиссии.</w:t>
      </w:r>
    </w:p>
    <w:p w:rsidR="00F10BB7" w:rsidRDefault="00F10BB7" w:rsidP="00586265">
      <w:pPr>
        <w:pStyle w:val="ConsPlusNormal"/>
        <w:ind w:firstLine="709"/>
        <w:jc w:val="both"/>
      </w:pPr>
    </w:p>
    <w:p w:rsidR="00F10BB7" w:rsidRDefault="00F10BB7" w:rsidP="00586265">
      <w:pPr>
        <w:pStyle w:val="ConsPlusNormal"/>
        <w:ind w:firstLine="709"/>
        <w:jc w:val="both"/>
      </w:pPr>
    </w:p>
    <w:p w:rsidR="00586265" w:rsidRDefault="00586265" w:rsidP="00586265">
      <w:pPr>
        <w:pStyle w:val="ConsPlusNormal"/>
        <w:ind w:firstLine="709"/>
        <w:jc w:val="both"/>
      </w:pPr>
      <w:r>
        <w:lastRenderedPageBreak/>
        <w:t xml:space="preserve">5.8. </w:t>
      </w:r>
      <w:proofErr w:type="gramStart"/>
      <w: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Думу Шпаковского муниципального</w:t>
      </w:r>
      <w:r w:rsidRPr="00A9310A">
        <w:t xml:space="preserve"> </w:t>
      </w:r>
      <w:r>
        <w:t>округа Ставропольского края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</w:t>
      </w:r>
      <w:proofErr w:type="gramEnd"/>
      <w:r>
        <w:t xml:space="preserve"> документы (далее </w:t>
      </w:r>
      <w:r w:rsidR="009A4553">
        <w:t>–</w:t>
      </w:r>
      <w:r>
        <w:t xml:space="preserve"> материалы</w:t>
      </w:r>
      <w:r w:rsidR="009A4553">
        <w:t xml:space="preserve"> </w:t>
      </w:r>
      <w:r>
        <w:t>опроса граждан).</w:t>
      </w:r>
    </w:p>
    <w:p w:rsidR="00586265" w:rsidRDefault="00586265" w:rsidP="00586265">
      <w:pPr>
        <w:pStyle w:val="ConsPlusNormal"/>
        <w:ind w:firstLine="709"/>
        <w:jc w:val="both"/>
      </w:pPr>
      <w:r>
        <w:t xml:space="preserve">5.9. </w:t>
      </w:r>
      <w:proofErr w:type="gramStart"/>
      <w: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586265" w:rsidRDefault="00586265" w:rsidP="00586265">
      <w:pPr>
        <w:pStyle w:val="ConsPlusNormal"/>
        <w:ind w:firstLine="709"/>
        <w:jc w:val="both"/>
      </w:pPr>
      <w:r>
        <w:t>5.10. Материалы опроса граждан в течение пяти лет хранятся в Думе Шпаковского муниципального</w:t>
      </w:r>
      <w:r w:rsidRPr="00A9310A">
        <w:t xml:space="preserve"> </w:t>
      </w:r>
      <w:r>
        <w:t>округа Ставропольского края.</w:t>
      </w:r>
    </w:p>
    <w:p w:rsidR="00586265" w:rsidRDefault="00586265" w:rsidP="00586265">
      <w:pPr>
        <w:pStyle w:val="ConsPlusNormal"/>
        <w:ind w:firstLine="709"/>
        <w:jc w:val="both"/>
      </w:pPr>
    </w:p>
    <w:p w:rsidR="00586265" w:rsidRPr="000635AE" w:rsidRDefault="00586265" w:rsidP="00586265">
      <w:pPr>
        <w:pStyle w:val="ConsPlusNormal"/>
        <w:jc w:val="center"/>
        <w:outlineLvl w:val="1"/>
        <w:rPr>
          <w:bCs/>
        </w:rPr>
      </w:pPr>
      <w:r w:rsidRPr="000635AE">
        <w:rPr>
          <w:bCs/>
        </w:rPr>
        <w:t>6. Финансовое обеспечение проведения опроса граждан</w:t>
      </w:r>
    </w:p>
    <w:p w:rsidR="00586265" w:rsidRDefault="00586265" w:rsidP="00586265">
      <w:pPr>
        <w:pStyle w:val="ConsPlusNormal"/>
        <w:jc w:val="both"/>
      </w:pPr>
    </w:p>
    <w:p w:rsidR="00586265" w:rsidRDefault="00586265" w:rsidP="00586265">
      <w:pPr>
        <w:pStyle w:val="ConsPlusNormal"/>
        <w:ind w:firstLine="709"/>
        <w:jc w:val="both"/>
      </w:pPr>
      <w:r>
        <w:t>Финансирование мероприятий, связанных с подготовкой и проведением опроса граждан, осуществляется:</w:t>
      </w:r>
    </w:p>
    <w:p w:rsidR="00586265" w:rsidRDefault="00586265" w:rsidP="00586265">
      <w:pPr>
        <w:pStyle w:val="ConsPlusNormal"/>
        <w:ind w:firstLine="709"/>
        <w:jc w:val="both"/>
        <w:rPr>
          <w:szCs w:val="28"/>
          <w:lang w:eastAsia="en-US"/>
        </w:rPr>
      </w:pPr>
      <w:r>
        <w:t xml:space="preserve">1) </w:t>
      </w:r>
      <w:r>
        <w:rPr>
          <w:szCs w:val="28"/>
          <w:lang w:eastAsia="en-US"/>
        </w:rPr>
        <w:t xml:space="preserve">за счет средств бюджета Шпаковского муниципального округа Ставропольского края </w:t>
      </w:r>
      <w:r w:rsidR="009A4553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при</w:t>
      </w:r>
      <w:r w:rsidR="009A455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проведении опроса по инициативе органов местного самоуправления Шпаковского муниципального округа Ставропольского края или жителей Шпаковского муниципального округа Ставропольского края;</w:t>
      </w:r>
    </w:p>
    <w:p w:rsidR="00586265" w:rsidRDefault="00586265" w:rsidP="00842756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t>2) за счет средств</w:t>
      </w:r>
      <w:r w:rsidR="00F10BB7">
        <w:rPr>
          <w:szCs w:val="28"/>
          <w:lang w:eastAsia="en-US"/>
        </w:rPr>
        <w:t xml:space="preserve"> бюджета</w:t>
      </w:r>
      <w:r>
        <w:t xml:space="preserve"> Ставропольского края </w:t>
      </w:r>
      <w:r w:rsidR="009A4553">
        <w:t>–</w:t>
      </w:r>
      <w:r>
        <w:t xml:space="preserve"> при</w:t>
      </w:r>
      <w:r w:rsidR="009A4553">
        <w:t xml:space="preserve"> </w:t>
      </w:r>
      <w:r>
        <w:t>проведении опроса по инициативе органов государственной власти Ставропольского края.</w:t>
      </w:r>
    </w:p>
    <w:p w:rsidR="008E593E" w:rsidRDefault="008E593E" w:rsidP="008E593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5986" w:rsidRDefault="00F95986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4C4822" w:rsidRDefault="004C4822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8E593E" w:rsidRPr="003D75C4" w:rsidRDefault="008E593E" w:rsidP="008E593E">
      <w:pPr>
        <w:spacing w:line="240" w:lineRule="exact"/>
        <w:rPr>
          <w:szCs w:val="28"/>
        </w:rPr>
      </w:pPr>
      <w:r w:rsidRPr="003D75C4">
        <w:rPr>
          <w:szCs w:val="28"/>
        </w:rPr>
        <w:t>Председатель Думы</w:t>
      </w:r>
    </w:p>
    <w:p w:rsidR="008E593E" w:rsidRPr="003D75C4" w:rsidRDefault="008E593E" w:rsidP="008E593E">
      <w:pPr>
        <w:spacing w:line="240" w:lineRule="exact"/>
        <w:rPr>
          <w:szCs w:val="28"/>
        </w:rPr>
      </w:pPr>
      <w:r w:rsidRPr="003D75C4">
        <w:rPr>
          <w:szCs w:val="28"/>
        </w:rPr>
        <w:t>Шпаковского муниципального</w:t>
      </w:r>
    </w:p>
    <w:p w:rsidR="008E593E" w:rsidRDefault="008E593E" w:rsidP="008E593E">
      <w:pPr>
        <w:spacing w:line="240" w:lineRule="exact"/>
        <w:jc w:val="both"/>
        <w:rPr>
          <w:spacing w:val="-2"/>
          <w:szCs w:val="28"/>
        </w:rPr>
      </w:pPr>
      <w:r w:rsidRPr="003D75C4">
        <w:rPr>
          <w:szCs w:val="28"/>
        </w:rPr>
        <w:t>округа Ставропольского края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 xml:space="preserve">         </w:t>
      </w:r>
      <w:r w:rsidR="004C4822">
        <w:rPr>
          <w:spacing w:val="-2"/>
          <w:szCs w:val="28"/>
        </w:rPr>
        <w:t xml:space="preserve">    </w:t>
      </w:r>
      <w:r w:rsidR="009A4553">
        <w:rPr>
          <w:spacing w:val="-2"/>
          <w:szCs w:val="28"/>
        </w:rPr>
        <w:t xml:space="preserve">      </w:t>
      </w:r>
      <w:r w:rsidRPr="003D75C4">
        <w:rPr>
          <w:spacing w:val="-2"/>
          <w:szCs w:val="28"/>
        </w:rPr>
        <w:t>С.В.Печкуров</w:t>
      </w:r>
    </w:p>
    <w:p w:rsidR="008E593E" w:rsidRDefault="008E593E" w:rsidP="008E593E">
      <w:pPr>
        <w:jc w:val="both"/>
        <w:rPr>
          <w:spacing w:val="-2"/>
          <w:szCs w:val="28"/>
        </w:rPr>
      </w:pPr>
    </w:p>
    <w:p w:rsidR="004C4822" w:rsidRDefault="004C4822" w:rsidP="008E593E">
      <w:pPr>
        <w:jc w:val="both"/>
        <w:rPr>
          <w:spacing w:val="-2"/>
          <w:szCs w:val="28"/>
        </w:rPr>
      </w:pPr>
    </w:p>
    <w:p w:rsidR="008E593E" w:rsidRDefault="008E593E" w:rsidP="008E593E">
      <w:pPr>
        <w:jc w:val="both"/>
        <w:rPr>
          <w:spacing w:val="-2"/>
          <w:szCs w:val="28"/>
        </w:rPr>
      </w:pPr>
    </w:p>
    <w:p w:rsidR="009A4553" w:rsidRDefault="009A4553" w:rsidP="008E593E">
      <w:pPr>
        <w:jc w:val="both"/>
        <w:rPr>
          <w:spacing w:val="-2"/>
          <w:szCs w:val="28"/>
        </w:rPr>
      </w:pPr>
    </w:p>
    <w:p w:rsidR="008E593E" w:rsidRDefault="008E593E" w:rsidP="008E593E">
      <w:pPr>
        <w:spacing w:line="240" w:lineRule="exact"/>
        <w:rPr>
          <w:szCs w:val="28"/>
        </w:rPr>
      </w:pPr>
      <w:r w:rsidRPr="003F2864">
        <w:rPr>
          <w:szCs w:val="28"/>
        </w:rPr>
        <w:t>Глав</w:t>
      </w:r>
      <w:r>
        <w:rPr>
          <w:szCs w:val="28"/>
        </w:rPr>
        <w:t>а</w:t>
      </w:r>
      <w:r w:rsidRPr="003F2864">
        <w:rPr>
          <w:szCs w:val="28"/>
        </w:rPr>
        <w:t xml:space="preserve"> Шпаковского</w:t>
      </w:r>
    </w:p>
    <w:p w:rsidR="008E593E" w:rsidRDefault="008E593E" w:rsidP="008E593E">
      <w:pPr>
        <w:spacing w:line="240" w:lineRule="exact"/>
        <w:rPr>
          <w:szCs w:val="28"/>
        </w:rPr>
      </w:pPr>
      <w:r w:rsidRPr="003F2864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8E593E" w:rsidRPr="008E593E" w:rsidRDefault="008E593E" w:rsidP="008E593E">
      <w:pPr>
        <w:spacing w:line="240" w:lineRule="exact"/>
        <w:jc w:val="both"/>
        <w:rPr>
          <w:szCs w:val="28"/>
        </w:rPr>
      </w:pPr>
      <w:r w:rsidRPr="003F2864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C4822">
        <w:rPr>
          <w:szCs w:val="28"/>
        </w:rPr>
        <w:t xml:space="preserve">  </w:t>
      </w:r>
      <w:r w:rsidR="009A4553">
        <w:rPr>
          <w:szCs w:val="28"/>
        </w:rPr>
        <w:t xml:space="preserve">      </w:t>
      </w:r>
      <w:r w:rsidR="004C4822">
        <w:rPr>
          <w:szCs w:val="28"/>
        </w:rPr>
        <w:t xml:space="preserve">  </w:t>
      </w:r>
      <w:proofErr w:type="spellStart"/>
      <w:r>
        <w:rPr>
          <w:szCs w:val="28"/>
        </w:rPr>
        <w:t>И.В.Серов</w:t>
      </w:r>
      <w:proofErr w:type="spellEnd"/>
    </w:p>
    <w:sectPr w:rsidR="008E593E" w:rsidRPr="008E593E" w:rsidSect="009A455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C5" w:rsidRDefault="00100BC5" w:rsidP="002E268F">
      <w:r>
        <w:separator/>
      </w:r>
    </w:p>
  </w:endnote>
  <w:endnote w:type="continuationSeparator" w:id="0">
    <w:p w:rsidR="00100BC5" w:rsidRDefault="00100BC5" w:rsidP="002E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C5" w:rsidRDefault="00100BC5" w:rsidP="002E268F">
      <w:r>
        <w:separator/>
      </w:r>
    </w:p>
  </w:footnote>
  <w:footnote w:type="continuationSeparator" w:id="0">
    <w:p w:rsidR="00100BC5" w:rsidRDefault="00100BC5" w:rsidP="002E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171005"/>
      <w:docPartObj>
        <w:docPartGallery w:val="Page Numbers (Top of Page)"/>
        <w:docPartUnique/>
      </w:docPartObj>
    </w:sdtPr>
    <w:sdtEndPr/>
    <w:sdtContent>
      <w:p w:rsidR="002E268F" w:rsidRDefault="005F5271" w:rsidP="00E874E1">
        <w:pPr>
          <w:pStyle w:val="a4"/>
          <w:jc w:val="center"/>
        </w:pPr>
        <w:r>
          <w:fldChar w:fldCharType="begin"/>
        </w:r>
        <w:r w:rsidR="002E268F">
          <w:instrText>PAGE   \* MERGEFORMAT</w:instrText>
        </w:r>
        <w:r>
          <w:fldChar w:fldCharType="separate"/>
        </w:r>
        <w:r w:rsidR="00F10BB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5"/>
    <w:rsid w:val="00036871"/>
    <w:rsid w:val="00052E8F"/>
    <w:rsid w:val="00060D99"/>
    <w:rsid w:val="00062207"/>
    <w:rsid w:val="000635AE"/>
    <w:rsid w:val="000D073B"/>
    <w:rsid w:val="000D7ADC"/>
    <w:rsid w:val="000E2801"/>
    <w:rsid w:val="000F4E2C"/>
    <w:rsid w:val="00100BC5"/>
    <w:rsid w:val="001A15AE"/>
    <w:rsid w:val="001B40D1"/>
    <w:rsid w:val="001D6FEF"/>
    <w:rsid w:val="002300B4"/>
    <w:rsid w:val="0029166A"/>
    <w:rsid w:val="00291F7C"/>
    <w:rsid w:val="002B12E7"/>
    <w:rsid w:val="002E268F"/>
    <w:rsid w:val="00372D3B"/>
    <w:rsid w:val="003C73EE"/>
    <w:rsid w:val="00431BC7"/>
    <w:rsid w:val="0047297E"/>
    <w:rsid w:val="004C4822"/>
    <w:rsid w:val="004F51B5"/>
    <w:rsid w:val="00502B8A"/>
    <w:rsid w:val="00586265"/>
    <w:rsid w:val="005F5271"/>
    <w:rsid w:val="00602D5F"/>
    <w:rsid w:val="00624F36"/>
    <w:rsid w:val="0065283F"/>
    <w:rsid w:val="006A166A"/>
    <w:rsid w:val="006C5F55"/>
    <w:rsid w:val="006D7B51"/>
    <w:rsid w:val="00744C51"/>
    <w:rsid w:val="007505C1"/>
    <w:rsid w:val="0078082E"/>
    <w:rsid w:val="007830EF"/>
    <w:rsid w:val="007C7AD0"/>
    <w:rsid w:val="007C7FA8"/>
    <w:rsid w:val="008406DD"/>
    <w:rsid w:val="00842756"/>
    <w:rsid w:val="008605BD"/>
    <w:rsid w:val="008C13B9"/>
    <w:rsid w:val="008D50FB"/>
    <w:rsid w:val="008E593E"/>
    <w:rsid w:val="008F4B13"/>
    <w:rsid w:val="008F4CF0"/>
    <w:rsid w:val="00907B62"/>
    <w:rsid w:val="009276F7"/>
    <w:rsid w:val="0094003B"/>
    <w:rsid w:val="00956027"/>
    <w:rsid w:val="009761F6"/>
    <w:rsid w:val="00976E23"/>
    <w:rsid w:val="009A4553"/>
    <w:rsid w:val="00A9310A"/>
    <w:rsid w:val="00AA4422"/>
    <w:rsid w:val="00AD791A"/>
    <w:rsid w:val="00AF2A1C"/>
    <w:rsid w:val="00B65D35"/>
    <w:rsid w:val="00C64F65"/>
    <w:rsid w:val="00CE5C55"/>
    <w:rsid w:val="00CF40F8"/>
    <w:rsid w:val="00D338E6"/>
    <w:rsid w:val="00D97793"/>
    <w:rsid w:val="00DD1510"/>
    <w:rsid w:val="00E012FA"/>
    <w:rsid w:val="00E617E3"/>
    <w:rsid w:val="00E874E1"/>
    <w:rsid w:val="00ED6C6C"/>
    <w:rsid w:val="00F0707D"/>
    <w:rsid w:val="00F10BB7"/>
    <w:rsid w:val="00F168CB"/>
    <w:rsid w:val="00F45D79"/>
    <w:rsid w:val="00F528D2"/>
    <w:rsid w:val="00F71829"/>
    <w:rsid w:val="00F95986"/>
    <w:rsid w:val="00FE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74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44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customStyle="1" w:styleId="ConsPlusTitle">
    <w:name w:val="ConsPlusTitle"/>
    <w:rsid w:val="0074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44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E324-3826-4C05-A4FB-4C01CEBF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Костина Е В</cp:lastModifiedBy>
  <cp:revision>32</cp:revision>
  <dcterms:created xsi:type="dcterms:W3CDTF">2021-04-12T14:07:00Z</dcterms:created>
  <dcterms:modified xsi:type="dcterms:W3CDTF">2022-06-27T07:51:00Z</dcterms:modified>
</cp:coreProperties>
</file>