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2077" w:tblpY="30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4253"/>
      </w:tblGrid>
      <w:tr w:rsidR="00086654" w:rsidTr="0054208D">
        <w:trPr>
          <w:trHeight w:val="1276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86654" w:rsidRDefault="00086654" w:rsidP="002B30AF">
            <w:pPr>
              <w:widowControl w:val="0"/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6654" w:rsidRDefault="00086654" w:rsidP="0054208D">
            <w:pPr>
              <w:widowControl w:val="0"/>
              <w:spacing w:line="240" w:lineRule="exact"/>
              <w:ind w:left="17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УТВЕРЖДЕН</w:t>
            </w:r>
          </w:p>
          <w:p w:rsidR="00086654" w:rsidRDefault="00086654" w:rsidP="0054208D">
            <w:pPr>
              <w:widowControl w:val="0"/>
              <w:suppressAutoHyphens/>
              <w:spacing w:line="240" w:lineRule="exact"/>
              <w:ind w:left="176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решением Думы Шпаковского муниципального округа Ставропольского края</w:t>
            </w:r>
          </w:p>
          <w:p w:rsidR="00086654" w:rsidRDefault="00086654" w:rsidP="0054208D">
            <w:pPr>
              <w:widowControl w:val="0"/>
              <w:suppressAutoHyphens/>
              <w:spacing w:line="240" w:lineRule="exact"/>
              <w:ind w:left="176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от</w:t>
            </w:r>
            <w:r w:rsidR="0002295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49262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27 октября 2021 г. </w:t>
            </w:r>
            <w:r w:rsidR="003C7E0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№ </w:t>
            </w:r>
            <w:r w:rsidR="0049262B">
              <w:rPr>
                <w:rFonts w:eastAsia="Calibri"/>
                <w:color w:val="000000"/>
                <w:sz w:val="28"/>
                <w:szCs w:val="28"/>
                <w:lang w:eastAsia="en-US"/>
              </w:rPr>
              <w:t>260</w:t>
            </w:r>
          </w:p>
        </w:tc>
      </w:tr>
    </w:tbl>
    <w:p w:rsidR="00002763" w:rsidRDefault="00002763" w:rsidP="0000276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03"/>
      <w:bookmarkEnd w:id="0"/>
    </w:p>
    <w:p w:rsidR="00002763" w:rsidRDefault="00002763" w:rsidP="0000276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02763" w:rsidRDefault="00002763" w:rsidP="0000276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6654" w:rsidRDefault="00086654" w:rsidP="002B30AF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086654" w:rsidRDefault="00086654" w:rsidP="002B30AF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00158">
        <w:rPr>
          <w:rFonts w:ascii="Times New Roman" w:hAnsi="Times New Roman" w:cs="Times New Roman"/>
          <w:sz w:val="28"/>
          <w:szCs w:val="28"/>
        </w:rPr>
        <w:t xml:space="preserve">исчисления стажа работы, дающего право на получение </w:t>
      </w:r>
      <w:r w:rsidR="00CD471B">
        <w:rPr>
          <w:rFonts w:ascii="Times New Roman" w:hAnsi="Times New Roman" w:cs="Times New Roman"/>
          <w:sz w:val="28"/>
          <w:szCs w:val="28"/>
        </w:rPr>
        <w:t xml:space="preserve">ежемесячной </w:t>
      </w:r>
      <w:r w:rsidRPr="00100158">
        <w:rPr>
          <w:rFonts w:ascii="Times New Roman" w:hAnsi="Times New Roman" w:cs="Times New Roman"/>
          <w:sz w:val="28"/>
          <w:szCs w:val="28"/>
        </w:rPr>
        <w:t>выплаты за стаж непрерывной работы, выслугу лет, работникам органов местного самоуправления Шпаковского муниципального округа Ставропольского края, осуществляющих профессиональную деятельность по профессиям рабочих</w:t>
      </w:r>
    </w:p>
    <w:p w:rsidR="00002763" w:rsidRDefault="00002763" w:rsidP="002B30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6654" w:rsidRPr="00C624C0" w:rsidRDefault="00086654" w:rsidP="002B3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650F1">
        <w:rPr>
          <w:rFonts w:ascii="Times New Roman" w:hAnsi="Times New Roman" w:cs="Times New Roman"/>
          <w:sz w:val="28"/>
          <w:szCs w:val="28"/>
        </w:rPr>
        <w:t xml:space="preserve"> </w:t>
      </w:r>
      <w:r w:rsidRPr="00C624C0">
        <w:rPr>
          <w:rFonts w:ascii="Times New Roman" w:hAnsi="Times New Roman" w:cs="Times New Roman"/>
          <w:sz w:val="28"/>
          <w:szCs w:val="28"/>
        </w:rPr>
        <w:t xml:space="preserve">В стаж работы, дающий право на получение </w:t>
      </w:r>
      <w:r w:rsidR="00CD471B">
        <w:rPr>
          <w:rFonts w:ascii="Times New Roman" w:hAnsi="Times New Roman" w:cs="Times New Roman"/>
          <w:sz w:val="28"/>
          <w:szCs w:val="28"/>
        </w:rPr>
        <w:t xml:space="preserve">ежемесячной </w:t>
      </w:r>
      <w:bookmarkStart w:id="1" w:name="_GoBack"/>
      <w:bookmarkEnd w:id="1"/>
      <w:r w:rsidR="006650F1" w:rsidRPr="006650F1">
        <w:rPr>
          <w:rFonts w:ascii="Times New Roman" w:hAnsi="Times New Roman" w:cs="Times New Roman"/>
          <w:sz w:val="28"/>
          <w:szCs w:val="28"/>
        </w:rPr>
        <w:t xml:space="preserve">выплаты за стаж непрерывной работы, выслугу лет, работникам органов местного самоуправления Шпаковского муниципального округа Ставропольского края, осуществляющих профессиональную деятельность по профессиям рабочих </w:t>
      </w:r>
      <w:r w:rsidR="006650F1">
        <w:rPr>
          <w:rFonts w:ascii="Times New Roman" w:hAnsi="Times New Roman" w:cs="Times New Roman"/>
          <w:sz w:val="28"/>
          <w:szCs w:val="28"/>
        </w:rPr>
        <w:t xml:space="preserve"> </w:t>
      </w:r>
      <w:r w:rsidRPr="00C624C0">
        <w:rPr>
          <w:rFonts w:ascii="Times New Roman" w:hAnsi="Times New Roman" w:cs="Times New Roman"/>
          <w:sz w:val="28"/>
          <w:szCs w:val="28"/>
        </w:rPr>
        <w:t xml:space="preserve">(далее соответственно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624C0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4C0">
        <w:rPr>
          <w:rFonts w:ascii="Times New Roman" w:hAnsi="Times New Roman" w:cs="Times New Roman"/>
          <w:sz w:val="28"/>
          <w:szCs w:val="28"/>
        </w:rPr>
        <w:t xml:space="preserve">местного самоуправления, </w:t>
      </w:r>
      <w:r>
        <w:rPr>
          <w:rFonts w:ascii="Times New Roman" w:hAnsi="Times New Roman"/>
          <w:sz w:val="28"/>
          <w:szCs w:val="28"/>
        </w:rPr>
        <w:t>отраслевой (функциональный)</w:t>
      </w:r>
      <w:r w:rsidR="00F6451B">
        <w:rPr>
          <w:rFonts w:ascii="Times New Roman" w:hAnsi="Times New Roman"/>
          <w:sz w:val="28"/>
          <w:szCs w:val="28"/>
        </w:rPr>
        <w:t xml:space="preserve"> и территориальный</w:t>
      </w:r>
      <w:r w:rsidRPr="00353A8E">
        <w:rPr>
          <w:rFonts w:ascii="Times New Roman" w:hAnsi="Times New Roman"/>
          <w:sz w:val="28"/>
          <w:szCs w:val="28"/>
        </w:rPr>
        <w:t xml:space="preserve"> орган</w:t>
      </w:r>
      <w:r w:rsidRPr="00C624C0">
        <w:rPr>
          <w:rFonts w:ascii="Times New Roman" w:hAnsi="Times New Roman" w:cs="Times New Roman"/>
          <w:sz w:val="28"/>
          <w:szCs w:val="28"/>
        </w:rPr>
        <w:t>, работники органов местного самоуправления (</w:t>
      </w:r>
      <w:r>
        <w:rPr>
          <w:rFonts w:ascii="Times New Roman" w:hAnsi="Times New Roman"/>
          <w:sz w:val="28"/>
          <w:szCs w:val="28"/>
        </w:rPr>
        <w:t>отраслевых (функциональных)</w:t>
      </w:r>
      <w:r w:rsidR="00F6451B" w:rsidRPr="00F6451B">
        <w:rPr>
          <w:rFonts w:ascii="Times New Roman" w:hAnsi="Times New Roman"/>
          <w:sz w:val="28"/>
          <w:szCs w:val="28"/>
        </w:rPr>
        <w:t xml:space="preserve"> </w:t>
      </w:r>
      <w:r w:rsidR="00F6451B">
        <w:rPr>
          <w:rFonts w:ascii="Times New Roman" w:hAnsi="Times New Roman"/>
          <w:sz w:val="28"/>
          <w:szCs w:val="28"/>
        </w:rPr>
        <w:t>и территориальных</w:t>
      </w:r>
      <w:r w:rsidRPr="00353A8E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ов</w:t>
      </w:r>
      <w:r w:rsidRPr="00C624C0">
        <w:rPr>
          <w:rFonts w:ascii="Times New Roman" w:hAnsi="Times New Roman" w:cs="Times New Roman"/>
          <w:sz w:val="28"/>
          <w:szCs w:val="28"/>
        </w:rPr>
        <w:t>), включается:</w:t>
      </w:r>
    </w:p>
    <w:p w:rsidR="00086654" w:rsidRPr="00C624C0" w:rsidRDefault="00086654" w:rsidP="002B3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4C0">
        <w:rPr>
          <w:rFonts w:ascii="Times New Roman" w:hAnsi="Times New Roman" w:cs="Times New Roman"/>
          <w:sz w:val="28"/>
          <w:szCs w:val="28"/>
        </w:rPr>
        <w:t>1.1. Время работы в:</w:t>
      </w:r>
    </w:p>
    <w:p w:rsidR="00086654" w:rsidRPr="00C624C0" w:rsidRDefault="00086654" w:rsidP="002B3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4C0">
        <w:rPr>
          <w:rFonts w:ascii="Times New Roman" w:hAnsi="Times New Roman" w:cs="Times New Roman"/>
          <w:sz w:val="28"/>
          <w:szCs w:val="28"/>
        </w:rPr>
        <w:t>Администрации Президента Российской Федерации;</w:t>
      </w:r>
    </w:p>
    <w:p w:rsidR="00086654" w:rsidRPr="00C624C0" w:rsidRDefault="00086654" w:rsidP="002B3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4C0">
        <w:rPr>
          <w:rFonts w:ascii="Times New Roman" w:hAnsi="Times New Roman" w:cs="Times New Roman"/>
          <w:sz w:val="28"/>
          <w:szCs w:val="28"/>
        </w:rPr>
        <w:t>аппарате Совета Безопасности Российской Федерации;</w:t>
      </w:r>
    </w:p>
    <w:p w:rsidR="00086654" w:rsidRPr="00C624C0" w:rsidRDefault="00086654" w:rsidP="002B3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4C0">
        <w:rPr>
          <w:rFonts w:ascii="Times New Roman" w:hAnsi="Times New Roman" w:cs="Times New Roman"/>
          <w:sz w:val="28"/>
          <w:szCs w:val="28"/>
        </w:rPr>
        <w:t>аппарате Совета Обороны Российской Федерации;</w:t>
      </w:r>
    </w:p>
    <w:p w:rsidR="00086654" w:rsidRPr="00C624C0" w:rsidRDefault="00086654" w:rsidP="002B3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4C0">
        <w:rPr>
          <w:rFonts w:ascii="Times New Roman" w:hAnsi="Times New Roman" w:cs="Times New Roman"/>
          <w:sz w:val="28"/>
          <w:szCs w:val="28"/>
        </w:rPr>
        <w:t>аппаратах Совета Федерации Федерального Собрания Российской Федерации, Государственной Думы Федерального Собрания Российской Федерации (Верховного Совета Российской Федерации);</w:t>
      </w:r>
    </w:p>
    <w:p w:rsidR="00086654" w:rsidRPr="00C624C0" w:rsidRDefault="00086654" w:rsidP="002B3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4C0">
        <w:rPr>
          <w:rFonts w:ascii="Times New Roman" w:hAnsi="Times New Roman" w:cs="Times New Roman"/>
          <w:sz w:val="28"/>
          <w:szCs w:val="28"/>
        </w:rPr>
        <w:t xml:space="preserve">аппаратах Правительства Российской Федерации (Совета Министров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624C0">
        <w:rPr>
          <w:rFonts w:ascii="Times New Roman" w:hAnsi="Times New Roman" w:cs="Times New Roman"/>
          <w:sz w:val="28"/>
          <w:szCs w:val="28"/>
        </w:rPr>
        <w:t>Правительства Российской Федерации), государственных органов Правительства Российской Федерации, государственных органов при Правительстве Российской Федерации;</w:t>
      </w:r>
    </w:p>
    <w:p w:rsidR="00086654" w:rsidRPr="00C624C0" w:rsidRDefault="00086654" w:rsidP="002B3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4C0">
        <w:rPr>
          <w:rFonts w:ascii="Times New Roman" w:hAnsi="Times New Roman" w:cs="Times New Roman"/>
          <w:sz w:val="28"/>
          <w:szCs w:val="28"/>
        </w:rPr>
        <w:t>федеральных органах исполнительной власти, их территориальных органах, государственных органах федеральных органов исполнительной власти и государственных органах при федеральных органах исполнительной власти;</w:t>
      </w:r>
    </w:p>
    <w:p w:rsidR="00086654" w:rsidRPr="00C624C0" w:rsidRDefault="00086654" w:rsidP="002B3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4C0">
        <w:rPr>
          <w:rFonts w:ascii="Times New Roman" w:hAnsi="Times New Roman" w:cs="Times New Roman"/>
          <w:sz w:val="28"/>
          <w:szCs w:val="28"/>
        </w:rPr>
        <w:t xml:space="preserve">дипломатических, торговых представительствах и консульских учреждениях Российской Федерации, представительствах федеральных органов исполнительной власти за рубежом, а также в межгосударственных органах управления стран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624C0">
        <w:rPr>
          <w:rFonts w:ascii="Times New Roman" w:hAnsi="Times New Roman" w:cs="Times New Roman"/>
          <w:sz w:val="28"/>
          <w:szCs w:val="28"/>
        </w:rPr>
        <w:t xml:space="preserve"> участников Содружества Независимых Государств;</w:t>
      </w:r>
    </w:p>
    <w:p w:rsidR="00086654" w:rsidRPr="00C624C0" w:rsidRDefault="00086654" w:rsidP="002B3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4C0">
        <w:rPr>
          <w:rFonts w:ascii="Times New Roman" w:hAnsi="Times New Roman" w:cs="Times New Roman"/>
          <w:sz w:val="28"/>
          <w:szCs w:val="28"/>
        </w:rPr>
        <w:t>Управлении делами Президента Российской Федерации, Медицинском центре Управления делами Президента Российской Федерации (Медицинском центре при Правительстве Российской Федерации);</w:t>
      </w:r>
    </w:p>
    <w:p w:rsidR="00086654" w:rsidRPr="00C624C0" w:rsidRDefault="00086654" w:rsidP="002B3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4C0">
        <w:rPr>
          <w:rFonts w:ascii="Times New Roman" w:hAnsi="Times New Roman" w:cs="Times New Roman"/>
          <w:sz w:val="28"/>
          <w:szCs w:val="28"/>
        </w:rPr>
        <w:lastRenderedPageBreak/>
        <w:t>аппарате Конституционного Суда Российской Федерации;</w:t>
      </w:r>
    </w:p>
    <w:p w:rsidR="00086654" w:rsidRPr="00C624C0" w:rsidRDefault="00086654" w:rsidP="002B3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4C0">
        <w:rPr>
          <w:rFonts w:ascii="Times New Roman" w:hAnsi="Times New Roman" w:cs="Times New Roman"/>
          <w:sz w:val="28"/>
          <w:szCs w:val="28"/>
        </w:rPr>
        <w:t>аппаратах Верховного Суда Российской Федерации, Верховного Суда республики, краевого суда, областного суда, суда города федерального значения, суда автономной области, суда автономного округа, районного суда;</w:t>
      </w:r>
    </w:p>
    <w:p w:rsidR="00086654" w:rsidRPr="00C624C0" w:rsidRDefault="00086654" w:rsidP="002B3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4C0">
        <w:rPr>
          <w:rFonts w:ascii="Times New Roman" w:hAnsi="Times New Roman" w:cs="Times New Roman"/>
          <w:sz w:val="28"/>
          <w:szCs w:val="28"/>
        </w:rPr>
        <w:t>аппаратах Высшего Арбитражного Суда Российской Федерации, федерального арбитражного суда округа, федерального арбитражного суда субъекта Российской Федерации;</w:t>
      </w:r>
    </w:p>
    <w:p w:rsidR="00086654" w:rsidRPr="00C624C0" w:rsidRDefault="00086654" w:rsidP="002B3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4C0">
        <w:rPr>
          <w:rFonts w:ascii="Times New Roman" w:hAnsi="Times New Roman" w:cs="Times New Roman"/>
          <w:sz w:val="28"/>
          <w:szCs w:val="28"/>
        </w:rPr>
        <w:t>аппаратах Генеральной прокуратуры Российской Федерации, прокуратуры субъекта Российской Федерации, прокуратуры города (района);</w:t>
      </w:r>
    </w:p>
    <w:p w:rsidR="00086654" w:rsidRPr="00C624C0" w:rsidRDefault="00086654" w:rsidP="002B3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4C0">
        <w:rPr>
          <w:rFonts w:ascii="Times New Roman" w:hAnsi="Times New Roman" w:cs="Times New Roman"/>
          <w:sz w:val="28"/>
          <w:szCs w:val="28"/>
        </w:rPr>
        <w:t>аппарате Счетной палаты Российской Федерации (Контрольно-бюджетном комитете при Верховном Совете Российской Федерации);</w:t>
      </w:r>
    </w:p>
    <w:p w:rsidR="00086654" w:rsidRPr="00C624C0" w:rsidRDefault="00086654" w:rsidP="002B3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4C0">
        <w:rPr>
          <w:rFonts w:ascii="Times New Roman" w:hAnsi="Times New Roman" w:cs="Times New Roman"/>
          <w:sz w:val="28"/>
          <w:szCs w:val="28"/>
        </w:rPr>
        <w:t>аппарате Центральной избирательной комиссии Российской Федерации;</w:t>
      </w:r>
    </w:p>
    <w:p w:rsidR="00086654" w:rsidRPr="00C624C0" w:rsidRDefault="00086654" w:rsidP="002B3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4C0">
        <w:rPr>
          <w:rFonts w:ascii="Times New Roman" w:hAnsi="Times New Roman" w:cs="Times New Roman"/>
          <w:sz w:val="28"/>
          <w:szCs w:val="28"/>
        </w:rPr>
        <w:t>Главном управлении специальных программ Президента Российской Федерации;</w:t>
      </w:r>
    </w:p>
    <w:p w:rsidR="00086654" w:rsidRPr="00C624C0" w:rsidRDefault="00086654" w:rsidP="002B3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4C0">
        <w:rPr>
          <w:rFonts w:ascii="Times New Roman" w:hAnsi="Times New Roman" w:cs="Times New Roman"/>
          <w:sz w:val="28"/>
          <w:szCs w:val="28"/>
        </w:rPr>
        <w:t>органах государственной власти субъектов Российской Федерации и иных государственных органах, образованных в соответствии с конституциями (уставами) субъектов Российской Федерации;</w:t>
      </w:r>
    </w:p>
    <w:p w:rsidR="00086654" w:rsidRPr="00C624C0" w:rsidRDefault="00086654" w:rsidP="002B3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4C0">
        <w:rPr>
          <w:rFonts w:ascii="Times New Roman" w:hAnsi="Times New Roman" w:cs="Times New Roman"/>
          <w:sz w:val="28"/>
          <w:szCs w:val="28"/>
        </w:rPr>
        <w:t>органах местного самоуправления.</w:t>
      </w:r>
    </w:p>
    <w:p w:rsidR="00086654" w:rsidRPr="00C624C0" w:rsidRDefault="00086654" w:rsidP="002B3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CB1FCB">
        <w:rPr>
          <w:rFonts w:ascii="Times New Roman" w:hAnsi="Times New Roman" w:cs="Times New Roman"/>
          <w:sz w:val="28"/>
          <w:szCs w:val="28"/>
        </w:rPr>
        <w:t xml:space="preserve"> </w:t>
      </w:r>
      <w:r w:rsidRPr="00C624C0">
        <w:rPr>
          <w:rFonts w:ascii="Times New Roman" w:hAnsi="Times New Roman" w:cs="Times New Roman"/>
          <w:sz w:val="28"/>
          <w:szCs w:val="28"/>
        </w:rPr>
        <w:t>Время работы по 31 декабря 1991 года в:</w:t>
      </w:r>
    </w:p>
    <w:p w:rsidR="00086654" w:rsidRPr="00C624C0" w:rsidRDefault="00086654" w:rsidP="002B3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4C0">
        <w:rPr>
          <w:rFonts w:ascii="Times New Roman" w:hAnsi="Times New Roman" w:cs="Times New Roman"/>
          <w:sz w:val="28"/>
          <w:szCs w:val="28"/>
        </w:rPr>
        <w:t>аппарате Президента СССР, аппаратах президентов союзных республик;</w:t>
      </w:r>
    </w:p>
    <w:p w:rsidR="00086654" w:rsidRPr="00C624C0" w:rsidRDefault="00086654" w:rsidP="002B3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4C0">
        <w:rPr>
          <w:rFonts w:ascii="Times New Roman" w:hAnsi="Times New Roman" w:cs="Times New Roman"/>
          <w:sz w:val="28"/>
          <w:szCs w:val="28"/>
        </w:rPr>
        <w:t>Верховном Совете СССР и Президиуме Верховного Совета СССР, Верховных Советах и президиумах Верховных Советов союзных и автономных республик, краевых и областных Советах народных депутатов (Советах депутатов трудящихся), Советах народных депутатов (Советах депутатов трудящихся автономных областей, автономных округов, в районных, городских, районных в городах, поселковых и сельских Советах народных депутатов (Советах депутатов трудящихся);</w:t>
      </w:r>
    </w:p>
    <w:p w:rsidR="00086654" w:rsidRPr="00C624C0" w:rsidRDefault="00086654" w:rsidP="002B3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4C0">
        <w:rPr>
          <w:rFonts w:ascii="Times New Roman" w:hAnsi="Times New Roman" w:cs="Times New Roman"/>
          <w:sz w:val="28"/>
          <w:szCs w:val="28"/>
        </w:rPr>
        <w:t>Совете Министров СССР, кабинете Министров СССР, Комитете по оперативному управлению народным хозяйством СССР, Межреспубликанском (Межгосударственном) экономическом комитете, органах государственного управления при них, Советах Министров (правительствах) союзных и автономных республик, исполнительных комитетах краевых и областных Советов народных депутатов (Советов депутатов трудящихся), Советов народных депутатов (Советов депутатов трудящихся) автономных областей и автономных округов, районных, городских, районных в городах, поселковых и сельских Советов народных депутатов (Советов депутатов трудящихся);</w:t>
      </w:r>
    </w:p>
    <w:p w:rsidR="00086654" w:rsidRPr="00C624C0" w:rsidRDefault="00086654" w:rsidP="002B3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4C0">
        <w:rPr>
          <w:rFonts w:ascii="Times New Roman" w:hAnsi="Times New Roman" w:cs="Times New Roman"/>
          <w:sz w:val="28"/>
          <w:szCs w:val="28"/>
        </w:rPr>
        <w:t xml:space="preserve">министерствах и ведомствах СССР, союзных и автономных республик и их органах на территории СССР, дипломатических, торговых представительствах и консульских учреждениях СССР, представительствах министерств и ведомств СССР за рубежом, аппарате СЭВ и в Постоянном </w:t>
      </w:r>
      <w:r w:rsidRPr="00C624C0">
        <w:rPr>
          <w:rFonts w:ascii="Times New Roman" w:hAnsi="Times New Roman" w:cs="Times New Roman"/>
          <w:sz w:val="28"/>
          <w:szCs w:val="28"/>
        </w:rPr>
        <w:lastRenderedPageBreak/>
        <w:t>представительстве СССР в СЭВ, в иных международных организациях, в которых граждане бывшего СССР представляли интересы государства;</w:t>
      </w:r>
    </w:p>
    <w:p w:rsidR="00086654" w:rsidRPr="00C624C0" w:rsidRDefault="00086654" w:rsidP="002B3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4C0">
        <w:rPr>
          <w:rFonts w:ascii="Times New Roman" w:hAnsi="Times New Roman" w:cs="Times New Roman"/>
          <w:sz w:val="28"/>
          <w:szCs w:val="28"/>
        </w:rPr>
        <w:t>Комитете конституционного надзора СССР, Контрольной палате СССР, органах народного контроля, органах государственного арбитража, судах и органах прокуратуры СССР;</w:t>
      </w:r>
    </w:p>
    <w:p w:rsidR="00086654" w:rsidRPr="00C624C0" w:rsidRDefault="00086654" w:rsidP="002B3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4C0">
        <w:rPr>
          <w:rFonts w:ascii="Times New Roman" w:hAnsi="Times New Roman" w:cs="Times New Roman"/>
          <w:sz w:val="28"/>
          <w:szCs w:val="28"/>
        </w:rPr>
        <w:t>Советах народного хозяйства.</w:t>
      </w:r>
    </w:p>
    <w:p w:rsidR="00086654" w:rsidRPr="00C624C0" w:rsidRDefault="00086654" w:rsidP="002B3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CB1FCB">
        <w:rPr>
          <w:rFonts w:ascii="Times New Roman" w:hAnsi="Times New Roman" w:cs="Times New Roman"/>
          <w:sz w:val="28"/>
          <w:szCs w:val="28"/>
        </w:rPr>
        <w:t xml:space="preserve"> </w:t>
      </w:r>
      <w:r w:rsidRPr="00C624C0">
        <w:rPr>
          <w:rFonts w:ascii="Times New Roman" w:hAnsi="Times New Roman" w:cs="Times New Roman"/>
          <w:sz w:val="28"/>
          <w:szCs w:val="28"/>
        </w:rPr>
        <w:t>Время работы в государственных учреждениях, преобразованных решениями Президента Российской Федерации в государственные органы Правительства Российской Федерации, государственные органы при Правительстве Российской Федерации, государственные органы федеральных органов исполнительной власти, государственные органы при федеральных органах исполнительной власти.</w:t>
      </w:r>
    </w:p>
    <w:p w:rsidR="00086654" w:rsidRPr="00C624C0" w:rsidRDefault="00086654" w:rsidP="002B3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CB1FCB">
        <w:rPr>
          <w:rFonts w:ascii="Times New Roman" w:hAnsi="Times New Roman" w:cs="Times New Roman"/>
          <w:sz w:val="28"/>
          <w:szCs w:val="28"/>
        </w:rPr>
        <w:t>.</w:t>
      </w:r>
      <w:r w:rsidRPr="00C624C0">
        <w:rPr>
          <w:rFonts w:ascii="Times New Roman" w:hAnsi="Times New Roman" w:cs="Times New Roman"/>
          <w:sz w:val="28"/>
          <w:szCs w:val="28"/>
        </w:rPr>
        <w:t xml:space="preserve"> Время работы в аппарате:</w:t>
      </w:r>
    </w:p>
    <w:p w:rsidR="00086654" w:rsidRPr="00C624C0" w:rsidRDefault="00086654" w:rsidP="002B3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4C0">
        <w:rPr>
          <w:rFonts w:ascii="Times New Roman" w:hAnsi="Times New Roman" w:cs="Times New Roman"/>
          <w:sz w:val="28"/>
          <w:szCs w:val="28"/>
        </w:rPr>
        <w:t>профсоюзных органов всех уровней (до 31 декабря 1991 года), а также на освобожденных выборных должностях этих органов;</w:t>
      </w:r>
    </w:p>
    <w:p w:rsidR="00086654" w:rsidRPr="00C624C0" w:rsidRDefault="00086654" w:rsidP="002B3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4C0">
        <w:rPr>
          <w:rFonts w:ascii="Times New Roman" w:hAnsi="Times New Roman" w:cs="Times New Roman"/>
          <w:sz w:val="28"/>
          <w:szCs w:val="28"/>
        </w:rPr>
        <w:t>партийных органов всех уровней (до 14 марта 1990 года), а также на освобожденных выборных должностях этих органов.</w:t>
      </w:r>
    </w:p>
    <w:p w:rsidR="00086654" w:rsidRPr="00C624C0" w:rsidRDefault="00086654" w:rsidP="002B3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CB1FCB">
        <w:rPr>
          <w:rFonts w:ascii="Times New Roman" w:hAnsi="Times New Roman" w:cs="Times New Roman"/>
          <w:sz w:val="28"/>
          <w:szCs w:val="28"/>
        </w:rPr>
        <w:t xml:space="preserve"> </w:t>
      </w:r>
      <w:r w:rsidRPr="00C624C0">
        <w:rPr>
          <w:rFonts w:ascii="Times New Roman" w:hAnsi="Times New Roman" w:cs="Times New Roman"/>
          <w:sz w:val="28"/>
          <w:szCs w:val="28"/>
        </w:rPr>
        <w:t>Время работы на выборных должностях на постоянной основе в органах государственной власти.</w:t>
      </w:r>
    </w:p>
    <w:p w:rsidR="00086654" w:rsidRPr="00C624C0" w:rsidRDefault="00086654" w:rsidP="002B3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CB1FCB">
        <w:rPr>
          <w:rFonts w:ascii="Times New Roman" w:hAnsi="Times New Roman" w:cs="Times New Roman"/>
          <w:sz w:val="28"/>
          <w:szCs w:val="28"/>
        </w:rPr>
        <w:t xml:space="preserve"> </w:t>
      </w:r>
      <w:r w:rsidRPr="00C624C0">
        <w:rPr>
          <w:rFonts w:ascii="Times New Roman" w:hAnsi="Times New Roman" w:cs="Times New Roman"/>
          <w:sz w:val="28"/>
          <w:szCs w:val="28"/>
        </w:rPr>
        <w:t>Время работы в качестве освобожденных работников профсоюзных организаций в аппарате органов государственной власти.</w:t>
      </w:r>
    </w:p>
    <w:p w:rsidR="00086654" w:rsidRPr="00C624C0" w:rsidRDefault="00086654" w:rsidP="002B3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="00CB1FCB">
        <w:rPr>
          <w:rFonts w:ascii="Times New Roman" w:hAnsi="Times New Roman" w:cs="Times New Roman"/>
          <w:sz w:val="28"/>
          <w:szCs w:val="28"/>
        </w:rPr>
        <w:t xml:space="preserve"> </w:t>
      </w:r>
      <w:r w:rsidRPr="00C624C0">
        <w:rPr>
          <w:rFonts w:ascii="Times New Roman" w:hAnsi="Times New Roman" w:cs="Times New Roman"/>
          <w:sz w:val="28"/>
          <w:szCs w:val="28"/>
        </w:rPr>
        <w:t>Время обучения работников органов местного самоуправления (</w:t>
      </w:r>
      <w:r>
        <w:rPr>
          <w:rFonts w:ascii="Times New Roman" w:hAnsi="Times New Roman"/>
          <w:sz w:val="28"/>
          <w:szCs w:val="28"/>
        </w:rPr>
        <w:t>отраслевых (функциональных)</w:t>
      </w:r>
      <w:r w:rsidRPr="00353A8E">
        <w:rPr>
          <w:rFonts w:ascii="Times New Roman" w:hAnsi="Times New Roman"/>
          <w:sz w:val="28"/>
          <w:szCs w:val="28"/>
        </w:rPr>
        <w:t xml:space="preserve"> </w:t>
      </w:r>
      <w:r w:rsidR="00F6451B">
        <w:rPr>
          <w:rFonts w:ascii="Times New Roman" w:hAnsi="Times New Roman"/>
          <w:sz w:val="28"/>
          <w:szCs w:val="28"/>
        </w:rPr>
        <w:t>и территориальных</w:t>
      </w:r>
      <w:r w:rsidR="00F6451B" w:rsidRPr="00353A8E">
        <w:rPr>
          <w:rFonts w:ascii="Times New Roman" w:hAnsi="Times New Roman"/>
          <w:sz w:val="28"/>
          <w:szCs w:val="28"/>
        </w:rPr>
        <w:t xml:space="preserve"> </w:t>
      </w:r>
      <w:r w:rsidRPr="00353A8E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>ов</w:t>
      </w:r>
      <w:r w:rsidRPr="00C624C0">
        <w:rPr>
          <w:rFonts w:ascii="Times New Roman" w:hAnsi="Times New Roman" w:cs="Times New Roman"/>
          <w:sz w:val="28"/>
          <w:szCs w:val="28"/>
        </w:rPr>
        <w:t>) в учебных заведениях, осуществляющих переподготовку, повышение квалификации, если они работали в этих органах до поступления на учебу.</w:t>
      </w:r>
    </w:p>
    <w:p w:rsidR="00086654" w:rsidRPr="00C624C0" w:rsidRDefault="00086654" w:rsidP="002B3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r w:rsidR="00CB1FCB">
        <w:rPr>
          <w:rFonts w:ascii="Times New Roman" w:hAnsi="Times New Roman" w:cs="Times New Roman"/>
          <w:sz w:val="28"/>
          <w:szCs w:val="28"/>
        </w:rPr>
        <w:t xml:space="preserve"> </w:t>
      </w:r>
      <w:r w:rsidRPr="00C624C0">
        <w:rPr>
          <w:rFonts w:ascii="Times New Roman" w:hAnsi="Times New Roman" w:cs="Times New Roman"/>
          <w:sz w:val="28"/>
          <w:szCs w:val="28"/>
        </w:rPr>
        <w:t xml:space="preserve">Время военной службы, службы в органах внутренних дел, налоговой </w:t>
      </w:r>
      <w:r>
        <w:rPr>
          <w:rFonts w:ascii="Times New Roman" w:hAnsi="Times New Roman" w:cs="Times New Roman"/>
          <w:sz w:val="28"/>
          <w:szCs w:val="28"/>
        </w:rPr>
        <w:t xml:space="preserve">полиции, таможенных органах и </w:t>
      </w:r>
      <w:r w:rsidRPr="00C624C0">
        <w:rPr>
          <w:rFonts w:ascii="Times New Roman" w:hAnsi="Times New Roman" w:cs="Times New Roman"/>
          <w:sz w:val="28"/>
          <w:szCs w:val="28"/>
        </w:rPr>
        <w:t>органах уголовно-исполнительной системы.</w:t>
      </w:r>
    </w:p>
    <w:p w:rsidR="00086654" w:rsidRPr="00C624C0" w:rsidRDefault="00086654" w:rsidP="002B3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</w:t>
      </w:r>
      <w:r w:rsidR="00CB1FCB">
        <w:rPr>
          <w:rFonts w:ascii="Times New Roman" w:hAnsi="Times New Roman" w:cs="Times New Roman"/>
          <w:sz w:val="28"/>
          <w:szCs w:val="28"/>
        </w:rPr>
        <w:t xml:space="preserve"> </w:t>
      </w:r>
      <w:r w:rsidRPr="00C624C0">
        <w:rPr>
          <w:rFonts w:ascii="Times New Roman" w:hAnsi="Times New Roman" w:cs="Times New Roman"/>
          <w:sz w:val="28"/>
          <w:szCs w:val="28"/>
        </w:rPr>
        <w:t xml:space="preserve">Время частично оплачиваемого отпуска по уходу за ребенком до достижения им возраста полутора лет и дополнительного отпуска без сохранения заработной платы по уходу за ребенком до достижения им возраста трех лет </w:t>
      </w:r>
      <w:r>
        <w:rPr>
          <w:rFonts w:ascii="Times New Roman" w:hAnsi="Times New Roman" w:cs="Times New Roman"/>
          <w:sz w:val="28"/>
          <w:szCs w:val="28"/>
        </w:rPr>
        <w:t>матери ребенка (отцу ребенка, бабушке, дедушке, другому родственнику или опекуну, фактически осуществляющему уход за ребенком),</w:t>
      </w:r>
      <w:r w:rsidRPr="00C624C0">
        <w:rPr>
          <w:rFonts w:ascii="Times New Roman" w:hAnsi="Times New Roman" w:cs="Times New Roman"/>
          <w:sz w:val="28"/>
          <w:szCs w:val="28"/>
        </w:rPr>
        <w:t xml:space="preserve"> состоящ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624C0">
        <w:rPr>
          <w:rFonts w:ascii="Times New Roman" w:hAnsi="Times New Roman" w:cs="Times New Roman"/>
          <w:sz w:val="28"/>
          <w:szCs w:val="28"/>
        </w:rPr>
        <w:t xml:space="preserve"> в трудовых отношениях с орган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C624C0">
        <w:rPr>
          <w:rFonts w:ascii="Times New Roman" w:hAnsi="Times New Roman" w:cs="Times New Roman"/>
          <w:sz w:val="28"/>
          <w:szCs w:val="28"/>
        </w:rPr>
        <w:t xml:space="preserve"> местного самоуправления (</w:t>
      </w:r>
      <w:r>
        <w:rPr>
          <w:rFonts w:ascii="Times New Roman" w:hAnsi="Times New Roman"/>
          <w:sz w:val="28"/>
          <w:szCs w:val="28"/>
        </w:rPr>
        <w:t>отраслевыми (функциональными)</w:t>
      </w:r>
      <w:r w:rsidRPr="00353A8E">
        <w:rPr>
          <w:rFonts w:ascii="Times New Roman" w:hAnsi="Times New Roman"/>
          <w:sz w:val="28"/>
          <w:szCs w:val="28"/>
        </w:rPr>
        <w:t xml:space="preserve"> </w:t>
      </w:r>
      <w:r w:rsidR="00F6451B">
        <w:rPr>
          <w:rFonts w:ascii="Times New Roman" w:hAnsi="Times New Roman"/>
          <w:sz w:val="28"/>
          <w:szCs w:val="28"/>
        </w:rPr>
        <w:t xml:space="preserve">и территориальными </w:t>
      </w:r>
      <w:r w:rsidRPr="00353A8E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>ами</w:t>
      </w:r>
      <w:r w:rsidRPr="00C624C0">
        <w:rPr>
          <w:rFonts w:ascii="Times New Roman" w:hAnsi="Times New Roman" w:cs="Times New Roman"/>
          <w:sz w:val="28"/>
          <w:szCs w:val="28"/>
        </w:rPr>
        <w:t>).</w:t>
      </w:r>
    </w:p>
    <w:p w:rsidR="00086654" w:rsidRPr="00C624C0" w:rsidRDefault="00086654" w:rsidP="002B3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B1F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624C0">
        <w:rPr>
          <w:rFonts w:ascii="Times New Roman" w:hAnsi="Times New Roman" w:cs="Times New Roman"/>
          <w:sz w:val="28"/>
          <w:szCs w:val="28"/>
        </w:rPr>
        <w:t>таж работы в районах Крайнего Севера, приравненных к ним местностях, в южных районах Восточной Сибири и Дальнего Востока, дающий право на получение ежемесячных надбавок за выслугу лет, исчисляется год за год.</w:t>
      </w:r>
    </w:p>
    <w:p w:rsidR="00086654" w:rsidRDefault="00086654" w:rsidP="002B3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B1F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 определения с</w:t>
      </w:r>
      <w:r w:rsidRPr="00C624C0">
        <w:rPr>
          <w:rFonts w:ascii="Times New Roman" w:hAnsi="Times New Roman" w:cs="Times New Roman"/>
          <w:sz w:val="28"/>
          <w:szCs w:val="28"/>
        </w:rPr>
        <w:t>таж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624C0">
        <w:rPr>
          <w:rFonts w:ascii="Times New Roman" w:hAnsi="Times New Roman" w:cs="Times New Roman"/>
          <w:sz w:val="28"/>
          <w:szCs w:val="28"/>
        </w:rPr>
        <w:t xml:space="preserve"> работы, дающ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C624C0">
        <w:rPr>
          <w:rFonts w:ascii="Times New Roman" w:hAnsi="Times New Roman" w:cs="Times New Roman"/>
          <w:sz w:val="28"/>
          <w:szCs w:val="28"/>
        </w:rPr>
        <w:t xml:space="preserve"> право </w:t>
      </w:r>
      <w:r w:rsidR="00F309E1" w:rsidRPr="00C624C0">
        <w:rPr>
          <w:rFonts w:ascii="Times New Roman" w:hAnsi="Times New Roman" w:cs="Times New Roman"/>
          <w:sz w:val="28"/>
          <w:szCs w:val="28"/>
        </w:rPr>
        <w:t xml:space="preserve">на получение </w:t>
      </w:r>
      <w:r w:rsidR="00F309E1" w:rsidRPr="006650F1">
        <w:rPr>
          <w:rFonts w:ascii="Times New Roman" w:hAnsi="Times New Roman" w:cs="Times New Roman"/>
          <w:sz w:val="28"/>
          <w:szCs w:val="28"/>
        </w:rPr>
        <w:t>выплаты за стаж непрерывной работы, выслугу лет,</w:t>
      </w:r>
      <w:r w:rsidRPr="00C624C0">
        <w:rPr>
          <w:rFonts w:ascii="Times New Roman" w:hAnsi="Times New Roman" w:cs="Times New Roman"/>
          <w:sz w:val="28"/>
          <w:szCs w:val="28"/>
        </w:rPr>
        <w:t xml:space="preserve"> работникам органов местного самоуправления (</w:t>
      </w:r>
      <w:r>
        <w:rPr>
          <w:rFonts w:ascii="Times New Roman" w:hAnsi="Times New Roman"/>
          <w:sz w:val="28"/>
          <w:szCs w:val="28"/>
        </w:rPr>
        <w:t>отраслевых (функциональных)</w:t>
      </w:r>
      <w:r w:rsidR="00F6451B" w:rsidRPr="00F6451B">
        <w:rPr>
          <w:rFonts w:ascii="Times New Roman" w:hAnsi="Times New Roman"/>
          <w:sz w:val="28"/>
          <w:szCs w:val="28"/>
        </w:rPr>
        <w:t xml:space="preserve"> </w:t>
      </w:r>
      <w:r w:rsidR="00F6451B">
        <w:rPr>
          <w:rFonts w:ascii="Times New Roman" w:hAnsi="Times New Roman"/>
          <w:sz w:val="28"/>
          <w:szCs w:val="28"/>
        </w:rPr>
        <w:t>и территориальных</w:t>
      </w:r>
      <w:r w:rsidRPr="00353A8E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ов</w:t>
      </w:r>
      <w:r w:rsidRPr="00C624C0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может создаваться комиссия</w:t>
      </w:r>
      <w:r w:rsidRPr="00C624C0">
        <w:rPr>
          <w:rFonts w:ascii="Times New Roman" w:hAnsi="Times New Roman" w:cs="Times New Roman"/>
          <w:sz w:val="28"/>
          <w:szCs w:val="28"/>
        </w:rPr>
        <w:t xml:space="preserve"> по установлению </w:t>
      </w:r>
      <w:r w:rsidRPr="00C624C0">
        <w:rPr>
          <w:rFonts w:ascii="Times New Roman" w:hAnsi="Times New Roman" w:cs="Times New Roman"/>
          <w:sz w:val="28"/>
          <w:szCs w:val="28"/>
        </w:rPr>
        <w:lastRenderedPageBreak/>
        <w:t>трудового стажа, состав которой утверждается руководителем соответствующего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624C0">
        <w:rPr>
          <w:rFonts w:ascii="Times New Roman" w:hAnsi="Times New Roman" w:cs="Times New Roman"/>
          <w:sz w:val="28"/>
          <w:szCs w:val="28"/>
        </w:rPr>
        <w:t xml:space="preserve"> местного самоуправления (</w:t>
      </w:r>
      <w:r>
        <w:rPr>
          <w:rFonts w:ascii="Times New Roman" w:hAnsi="Times New Roman"/>
          <w:sz w:val="28"/>
          <w:szCs w:val="28"/>
        </w:rPr>
        <w:t>отраслевого (функционального)</w:t>
      </w:r>
      <w:r w:rsidRPr="00353A8E">
        <w:rPr>
          <w:rFonts w:ascii="Times New Roman" w:hAnsi="Times New Roman"/>
          <w:sz w:val="28"/>
          <w:szCs w:val="28"/>
        </w:rPr>
        <w:t xml:space="preserve"> </w:t>
      </w:r>
      <w:r w:rsidR="00F6451B">
        <w:rPr>
          <w:rFonts w:ascii="Times New Roman" w:hAnsi="Times New Roman"/>
          <w:sz w:val="28"/>
          <w:szCs w:val="28"/>
        </w:rPr>
        <w:t>и территориального</w:t>
      </w:r>
      <w:r w:rsidR="00F6451B" w:rsidRPr="00353A8E">
        <w:rPr>
          <w:rFonts w:ascii="Times New Roman" w:hAnsi="Times New Roman"/>
          <w:sz w:val="28"/>
          <w:szCs w:val="28"/>
        </w:rPr>
        <w:t xml:space="preserve"> </w:t>
      </w:r>
      <w:r w:rsidRPr="00353A8E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>а</w:t>
      </w:r>
      <w:r w:rsidRPr="00C624C0">
        <w:rPr>
          <w:rFonts w:ascii="Times New Roman" w:hAnsi="Times New Roman" w:cs="Times New Roman"/>
          <w:sz w:val="28"/>
          <w:szCs w:val="28"/>
        </w:rPr>
        <w:t>).</w:t>
      </w:r>
    </w:p>
    <w:p w:rsidR="00086654" w:rsidRDefault="00086654" w:rsidP="002B30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2763" w:rsidRDefault="00002763" w:rsidP="002B30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295E" w:rsidRDefault="0002295E" w:rsidP="002B30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6654" w:rsidRPr="009B2EE1" w:rsidRDefault="00086654" w:rsidP="002B30AF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B2EE1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086654" w:rsidRPr="009B2EE1" w:rsidRDefault="00086654" w:rsidP="002B30AF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B2EE1"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</w:p>
    <w:p w:rsidR="00924874" w:rsidRDefault="00086654" w:rsidP="002B30AF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B2EE1">
        <w:rPr>
          <w:rFonts w:ascii="Times New Roman" w:hAnsi="Times New Roman" w:cs="Times New Roman"/>
          <w:sz w:val="28"/>
          <w:szCs w:val="28"/>
        </w:rPr>
        <w:t>округа 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002763">
        <w:rPr>
          <w:rFonts w:ascii="Times New Roman" w:hAnsi="Times New Roman" w:cs="Times New Roman"/>
          <w:sz w:val="28"/>
          <w:szCs w:val="28"/>
        </w:rPr>
        <w:t xml:space="preserve"> </w:t>
      </w:r>
      <w:r w:rsidRPr="009B2EE1">
        <w:rPr>
          <w:rFonts w:ascii="Times New Roman" w:hAnsi="Times New Roman" w:cs="Times New Roman"/>
          <w:sz w:val="28"/>
          <w:szCs w:val="28"/>
        </w:rPr>
        <w:t>С.В.Печкуров</w:t>
      </w:r>
    </w:p>
    <w:p w:rsidR="0002295E" w:rsidRDefault="0002295E" w:rsidP="000027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2763" w:rsidRDefault="00002763" w:rsidP="000027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295E" w:rsidRDefault="0002295E" w:rsidP="000027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295E" w:rsidRDefault="0002295E" w:rsidP="002B30AF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9B2EE1">
        <w:rPr>
          <w:rFonts w:ascii="Times New Roman" w:hAnsi="Times New Roman" w:cs="Times New Roman"/>
          <w:sz w:val="28"/>
          <w:szCs w:val="28"/>
        </w:rPr>
        <w:t xml:space="preserve">Шпаковского </w:t>
      </w:r>
    </w:p>
    <w:p w:rsidR="0002295E" w:rsidRDefault="0002295E" w:rsidP="002B30AF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B2EE1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EE1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02295E" w:rsidRDefault="0002295E" w:rsidP="002B30AF">
      <w:pPr>
        <w:pStyle w:val="ConsPlusNormal"/>
        <w:spacing w:line="240" w:lineRule="exact"/>
        <w:jc w:val="both"/>
      </w:pPr>
      <w:r w:rsidRPr="009B2EE1">
        <w:rPr>
          <w:rFonts w:ascii="Times New Roman" w:hAnsi="Times New Roman" w:cs="Times New Roman"/>
          <w:sz w:val="28"/>
          <w:szCs w:val="28"/>
        </w:rPr>
        <w:t>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края                                                 </w:t>
      </w:r>
      <w:r w:rsidR="00002763">
        <w:rPr>
          <w:rFonts w:ascii="Times New Roman" w:hAnsi="Times New Roman" w:cs="Times New Roman"/>
          <w:sz w:val="28"/>
          <w:szCs w:val="28"/>
        </w:rPr>
        <w:t xml:space="preserve">                            И.В.</w:t>
      </w:r>
      <w:r>
        <w:rPr>
          <w:rFonts w:ascii="Times New Roman" w:hAnsi="Times New Roman" w:cs="Times New Roman"/>
          <w:sz w:val="28"/>
          <w:szCs w:val="28"/>
        </w:rPr>
        <w:t>Серов</w:t>
      </w:r>
    </w:p>
    <w:sectPr w:rsidR="0002295E" w:rsidSect="00002763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2D5" w:rsidRDefault="002422D5" w:rsidP="00CB1FCB">
      <w:r>
        <w:separator/>
      </w:r>
    </w:p>
  </w:endnote>
  <w:endnote w:type="continuationSeparator" w:id="1">
    <w:p w:rsidR="002422D5" w:rsidRDefault="002422D5" w:rsidP="00CB1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2D5" w:rsidRDefault="002422D5" w:rsidP="00CB1FCB">
      <w:r>
        <w:separator/>
      </w:r>
    </w:p>
  </w:footnote>
  <w:footnote w:type="continuationSeparator" w:id="1">
    <w:p w:rsidR="002422D5" w:rsidRDefault="002422D5" w:rsidP="00CB1F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399159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B1FCB" w:rsidRPr="00CB1FCB" w:rsidRDefault="00E361C7">
        <w:pPr>
          <w:pStyle w:val="a3"/>
          <w:jc w:val="center"/>
          <w:rPr>
            <w:sz w:val="28"/>
            <w:szCs w:val="28"/>
          </w:rPr>
        </w:pPr>
        <w:r w:rsidRPr="00CB1FCB">
          <w:rPr>
            <w:sz w:val="28"/>
            <w:szCs w:val="28"/>
          </w:rPr>
          <w:fldChar w:fldCharType="begin"/>
        </w:r>
        <w:r w:rsidR="00CB1FCB" w:rsidRPr="00CB1FCB">
          <w:rPr>
            <w:sz w:val="28"/>
            <w:szCs w:val="28"/>
          </w:rPr>
          <w:instrText>PAGE   \* MERGEFORMAT</w:instrText>
        </w:r>
        <w:r w:rsidRPr="00CB1FCB">
          <w:rPr>
            <w:sz w:val="28"/>
            <w:szCs w:val="28"/>
          </w:rPr>
          <w:fldChar w:fldCharType="separate"/>
        </w:r>
        <w:r w:rsidR="0054208D">
          <w:rPr>
            <w:noProof/>
            <w:sz w:val="28"/>
            <w:szCs w:val="28"/>
          </w:rPr>
          <w:t>4</w:t>
        </w:r>
        <w:r w:rsidRPr="00CB1FCB">
          <w:rPr>
            <w:sz w:val="28"/>
            <w:szCs w:val="28"/>
          </w:rPr>
          <w:fldChar w:fldCharType="end"/>
        </w:r>
      </w:p>
    </w:sdtContent>
  </w:sdt>
  <w:p w:rsidR="00CB1FCB" w:rsidRPr="00CB1FCB" w:rsidRDefault="00CB1FCB">
    <w:pPr>
      <w:pStyle w:val="a3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6654"/>
    <w:rsid w:val="00002763"/>
    <w:rsid w:val="0002295E"/>
    <w:rsid w:val="0005116C"/>
    <w:rsid w:val="00086654"/>
    <w:rsid w:val="00137B62"/>
    <w:rsid w:val="002422D5"/>
    <w:rsid w:val="002B30AF"/>
    <w:rsid w:val="002E1638"/>
    <w:rsid w:val="003C7E0B"/>
    <w:rsid w:val="0049262B"/>
    <w:rsid w:val="004943DC"/>
    <w:rsid w:val="004F0BBC"/>
    <w:rsid w:val="0054208D"/>
    <w:rsid w:val="006650F1"/>
    <w:rsid w:val="00683EC6"/>
    <w:rsid w:val="006E3200"/>
    <w:rsid w:val="007B7CB8"/>
    <w:rsid w:val="007E1EB5"/>
    <w:rsid w:val="00873D2A"/>
    <w:rsid w:val="008E0F77"/>
    <w:rsid w:val="008F357C"/>
    <w:rsid w:val="00924874"/>
    <w:rsid w:val="009A4EBD"/>
    <w:rsid w:val="00AB3102"/>
    <w:rsid w:val="00AC4E8C"/>
    <w:rsid w:val="00B43578"/>
    <w:rsid w:val="00C27959"/>
    <w:rsid w:val="00C325A7"/>
    <w:rsid w:val="00CB1FCB"/>
    <w:rsid w:val="00CD471B"/>
    <w:rsid w:val="00DA35A9"/>
    <w:rsid w:val="00DB5B0B"/>
    <w:rsid w:val="00E361C7"/>
    <w:rsid w:val="00F00133"/>
    <w:rsid w:val="00F309E1"/>
    <w:rsid w:val="00F64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66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B1F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1F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B1F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B1F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66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B1F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1F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B1F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B1F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1120</Words>
  <Characters>6385</Characters>
  <Application>Microsoft Office Word</Application>
  <DocSecurity>0</DocSecurity>
  <Lines>53</Lines>
  <Paragraphs>14</Paragraphs>
  <ScaleCrop>false</ScaleCrop>
  <Company>Ya Blondinko Edition</Company>
  <LinksUpToDate>false</LinksUpToDate>
  <CharactersWithSpaces>7491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Костина Е В</dc:creator>
  <cp:lastModifiedBy>DUMA-1</cp:lastModifiedBy>
  <cp:revision>3</cp:revision>
  <cp:lastPrinted>2021-10-15T06:10:00Z</cp:lastPrinted>
  <dcterms:created xsi:type="dcterms:W3CDTF">2021-10-21T08:30:00Z</dcterms:created>
  <dcterms:modified xsi:type="dcterms:W3CDTF">2021-10-22T09:22:00Z</dcterms:modified>
</cp:coreProperties>
</file>